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3"/>
        <w:gridCol w:w="158"/>
        <w:gridCol w:w="938"/>
        <w:gridCol w:w="84"/>
        <w:gridCol w:w="1266"/>
        <w:gridCol w:w="1080"/>
        <w:gridCol w:w="236"/>
        <w:gridCol w:w="40"/>
        <w:gridCol w:w="950"/>
        <w:gridCol w:w="1202"/>
        <w:gridCol w:w="151"/>
        <w:gridCol w:w="334"/>
        <w:gridCol w:w="147"/>
        <w:gridCol w:w="984"/>
        <w:gridCol w:w="11"/>
        <w:gridCol w:w="320"/>
        <w:gridCol w:w="1296"/>
      </w:tblGrid>
      <w:tr w:rsidR="007651F9" w:rsidRPr="007336DB" w14:paraId="57EB7A18" w14:textId="77777777" w:rsidTr="00E77439">
        <w:trPr>
          <w:trHeight w:val="620"/>
          <w:tblHeader/>
        </w:trPr>
        <w:tc>
          <w:tcPr>
            <w:tcW w:w="10800" w:type="dxa"/>
            <w:gridSpan w:val="17"/>
            <w:shd w:val="clear" w:color="auto" w:fill="BFBFBF" w:themeFill="background1" w:themeFillShade="BF"/>
            <w:vAlign w:val="center"/>
          </w:tcPr>
          <w:p w14:paraId="69D2D2BD" w14:textId="08DC8A16" w:rsidR="007651F9" w:rsidRPr="007336DB" w:rsidRDefault="00571BE4" w:rsidP="002D583B">
            <w:pPr>
              <w:jc w:val="center"/>
              <w:rPr>
                <w:rFonts w:asciiTheme="minorHAnsi" w:hAnsiTheme="minorHAnsi" w:cstheme="minorHAnsi"/>
                <w:b/>
                <w:bCs/>
              </w:rPr>
            </w:pPr>
            <w:r w:rsidRPr="007336DB">
              <w:rPr>
                <w:rFonts w:asciiTheme="minorHAnsi" w:hAnsiTheme="minorHAnsi" w:cstheme="minorHAnsi"/>
                <w:b/>
                <w:bCs/>
                <w:sz w:val="28"/>
                <w:szCs w:val="28"/>
              </w:rPr>
              <w:t xml:space="preserve">Oregon Department of Forestry </w:t>
            </w:r>
            <w:r w:rsidR="005C46EA" w:rsidRPr="007336DB">
              <w:rPr>
                <w:rFonts w:asciiTheme="minorHAnsi" w:hAnsiTheme="minorHAnsi" w:cstheme="minorHAnsi"/>
                <w:b/>
                <w:bCs/>
                <w:sz w:val="28"/>
                <w:szCs w:val="28"/>
              </w:rPr>
              <w:t>Broadcast/Understory</w:t>
            </w:r>
            <w:r w:rsidR="007651F9" w:rsidRPr="007336DB">
              <w:rPr>
                <w:rFonts w:asciiTheme="minorHAnsi" w:hAnsiTheme="minorHAnsi" w:cstheme="minorHAnsi"/>
                <w:b/>
                <w:bCs/>
                <w:sz w:val="28"/>
                <w:szCs w:val="28"/>
              </w:rPr>
              <w:t xml:space="preserve"> Burn Plan</w:t>
            </w:r>
          </w:p>
        </w:tc>
      </w:tr>
      <w:tr w:rsidR="003140AD" w:rsidRPr="007336DB" w14:paraId="5FB40E04" w14:textId="77777777" w:rsidTr="00814390">
        <w:trPr>
          <w:cantSplit/>
          <w:trHeight w:val="359"/>
        </w:trPr>
        <w:tc>
          <w:tcPr>
            <w:tcW w:w="2700" w:type="dxa"/>
            <w:gridSpan w:val="3"/>
            <w:shd w:val="clear" w:color="auto" w:fill="D9D9D9" w:themeFill="background1" w:themeFillShade="D9"/>
            <w:vAlign w:val="center"/>
          </w:tcPr>
          <w:p w14:paraId="4AE4F220" w14:textId="0B984982"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Landowner Name and Address</w:t>
            </w:r>
            <w:r>
              <w:rPr>
                <w:rFonts w:asciiTheme="minorHAnsi" w:hAnsiTheme="minorHAnsi" w:cstheme="minorHAnsi"/>
                <w:b/>
                <w:bCs/>
              </w:rPr>
              <w:t xml:space="preserve"> and/or Driving Directions to Unit</w:t>
            </w:r>
          </w:p>
        </w:tc>
        <w:tc>
          <w:tcPr>
            <w:tcW w:w="1350" w:type="dxa"/>
            <w:gridSpan w:val="2"/>
            <w:shd w:val="clear" w:color="auto" w:fill="D9D9D9" w:themeFill="background1" w:themeFillShade="D9"/>
            <w:vAlign w:val="center"/>
          </w:tcPr>
          <w:p w14:paraId="4C2995E8" w14:textId="77777777"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Township</w:t>
            </w:r>
          </w:p>
        </w:tc>
        <w:tc>
          <w:tcPr>
            <w:tcW w:w="1316" w:type="dxa"/>
            <w:gridSpan w:val="2"/>
            <w:shd w:val="clear" w:color="auto" w:fill="D9D9D9" w:themeFill="background1" w:themeFillShade="D9"/>
            <w:vAlign w:val="center"/>
          </w:tcPr>
          <w:p w14:paraId="7268CEC7" w14:textId="77777777"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Range</w:t>
            </w:r>
          </w:p>
        </w:tc>
        <w:tc>
          <w:tcPr>
            <w:tcW w:w="990" w:type="dxa"/>
            <w:gridSpan w:val="2"/>
            <w:shd w:val="clear" w:color="auto" w:fill="D9D9D9" w:themeFill="background1" w:themeFillShade="D9"/>
            <w:vAlign w:val="center"/>
          </w:tcPr>
          <w:p w14:paraId="39D19EE8" w14:textId="4797E876"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Section</w:t>
            </w:r>
          </w:p>
        </w:tc>
        <w:tc>
          <w:tcPr>
            <w:tcW w:w="1353" w:type="dxa"/>
            <w:gridSpan w:val="2"/>
            <w:shd w:val="clear" w:color="auto" w:fill="D9D9D9" w:themeFill="background1" w:themeFillShade="D9"/>
            <w:vAlign w:val="center"/>
          </w:tcPr>
          <w:p w14:paraId="39C9F270" w14:textId="4405BD29"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County</w:t>
            </w:r>
          </w:p>
        </w:tc>
        <w:tc>
          <w:tcPr>
            <w:tcW w:w="1796" w:type="dxa"/>
            <w:gridSpan w:val="5"/>
            <w:shd w:val="clear" w:color="auto" w:fill="D9D9D9" w:themeFill="background1" w:themeFillShade="D9"/>
            <w:vAlign w:val="center"/>
          </w:tcPr>
          <w:p w14:paraId="6FFCD5CD" w14:textId="7206702B"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Lat/Long</w:t>
            </w:r>
            <w:r>
              <w:rPr>
                <w:rFonts w:asciiTheme="minorHAnsi" w:hAnsiTheme="minorHAnsi" w:cstheme="minorHAnsi"/>
                <w:b/>
                <w:bCs/>
              </w:rPr>
              <w:t xml:space="preserve"> (Degrees, Decimal Minutes)</w:t>
            </w:r>
          </w:p>
        </w:tc>
        <w:tc>
          <w:tcPr>
            <w:tcW w:w="1295" w:type="dxa"/>
            <w:shd w:val="clear" w:color="auto" w:fill="D9D9D9" w:themeFill="background1" w:themeFillShade="D9"/>
            <w:vAlign w:val="center"/>
          </w:tcPr>
          <w:p w14:paraId="13668975" w14:textId="04ED7813" w:rsidR="00CD374D" w:rsidRPr="007336DB" w:rsidRDefault="00CD374D" w:rsidP="00CD374D">
            <w:pPr>
              <w:jc w:val="center"/>
              <w:rPr>
                <w:rFonts w:asciiTheme="minorHAnsi" w:hAnsiTheme="minorHAnsi" w:cstheme="minorHAnsi"/>
                <w:b/>
                <w:bCs/>
              </w:rPr>
            </w:pPr>
            <w:r>
              <w:rPr>
                <w:rFonts w:asciiTheme="minorHAnsi" w:hAnsiTheme="minorHAnsi" w:cstheme="minorHAnsi"/>
                <w:b/>
                <w:bCs/>
              </w:rPr>
              <w:t>Unit Name</w:t>
            </w:r>
          </w:p>
        </w:tc>
      </w:tr>
      <w:tr w:rsidR="003140AD" w:rsidRPr="007336DB" w14:paraId="57BC09D7" w14:textId="77777777" w:rsidTr="00814390">
        <w:trPr>
          <w:cantSplit/>
          <w:trHeight w:val="701"/>
        </w:trPr>
        <w:tc>
          <w:tcPr>
            <w:tcW w:w="2700" w:type="dxa"/>
            <w:gridSpan w:val="3"/>
            <w:shd w:val="clear" w:color="auto" w:fill="FFFFFF" w:themeFill="background1"/>
            <w:vAlign w:val="center"/>
          </w:tcPr>
          <w:p w14:paraId="4AB360D4" w14:textId="77777777" w:rsidR="00CD374D" w:rsidRDefault="006E29F4" w:rsidP="00CD374D">
            <w:pPr>
              <w:rPr>
                <w:rFonts w:asciiTheme="minorHAnsi" w:hAnsiTheme="minorHAnsi" w:cstheme="minorHAnsi"/>
              </w:rPr>
            </w:pPr>
            <w:r>
              <w:rPr>
                <w:rFonts w:asciiTheme="minorHAnsi" w:hAnsiTheme="minorHAnsi" w:cstheme="minorHAnsi"/>
              </w:rPr>
              <w:t>Peter Ferré</w:t>
            </w:r>
          </w:p>
          <w:p w14:paraId="1ECCD63D" w14:textId="77777777" w:rsidR="006E29F4" w:rsidRDefault="006E29F4" w:rsidP="00CD374D">
            <w:pPr>
              <w:rPr>
                <w:rFonts w:asciiTheme="minorHAnsi" w:hAnsiTheme="minorHAnsi" w:cstheme="minorHAnsi"/>
              </w:rPr>
            </w:pPr>
            <w:r>
              <w:rPr>
                <w:rFonts w:asciiTheme="minorHAnsi" w:hAnsiTheme="minorHAnsi" w:cstheme="minorHAnsi"/>
              </w:rPr>
              <w:t>74218 Troy Road</w:t>
            </w:r>
          </w:p>
          <w:p w14:paraId="750399EC" w14:textId="6B8D1789" w:rsidR="006E29F4" w:rsidRPr="006E29F4" w:rsidRDefault="006E29F4" w:rsidP="00CD374D">
            <w:pPr>
              <w:rPr>
                <w:rFonts w:asciiTheme="minorHAnsi" w:hAnsiTheme="minorHAnsi" w:cstheme="minorHAnsi"/>
              </w:rPr>
            </w:pPr>
            <w:r>
              <w:rPr>
                <w:rFonts w:asciiTheme="minorHAnsi" w:hAnsiTheme="minorHAnsi" w:cstheme="minorHAnsi"/>
              </w:rPr>
              <w:t>Wallowa, OR 97885</w:t>
            </w:r>
          </w:p>
        </w:tc>
        <w:tc>
          <w:tcPr>
            <w:tcW w:w="1350" w:type="dxa"/>
            <w:gridSpan w:val="2"/>
            <w:shd w:val="clear" w:color="auto" w:fill="FFFFFF" w:themeFill="background1"/>
            <w:vAlign w:val="center"/>
          </w:tcPr>
          <w:p w14:paraId="2634DBC9" w14:textId="7E5459E1" w:rsidR="00CD374D" w:rsidRPr="006E29F4" w:rsidRDefault="006E29F4" w:rsidP="00CD374D">
            <w:pPr>
              <w:jc w:val="center"/>
              <w:rPr>
                <w:rFonts w:asciiTheme="minorHAnsi" w:hAnsiTheme="minorHAnsi" w:cstheme="minorHAnsi"/>
              </w:rPr>
            </w:pPr>
            <w:r w:rsidRPr="006E29F4">
              <w:rPr>
                <w:rFonts w:asciiTheme="minorHAnsi" w:hAnsiTheme="minorHAnsi" w:cstheme="minorHAnsi"/>
              </w:rPr>
              <w:t>02N</w:t>
            </w:r>
          </w:p>
        </w:tc>
        <w:tc>
          <w:tcPr>
            <w:tcW w:w="1316" w:type="dxa"/>
            <w:gridSpan w:val="2"/>
            <w:shd w:val="clear" w:color="auto" w:fill="FFFFFF" w:themeFill="background1"/>
            <w:vAlign w:val="center"/>
          </w:tcPr>
          <w:p w14:paraId="54E07AF8" w14:textId="0A40EAF5" w:rsidR="00CD374D" w:rsidRPr="006E29F4" w:rsidRDefault="006E29F4" w:rsidP="00CD374D">
            <w:pPr>
              <w:jc w:val="center"/>
              <w:rPr>
                <w:rFonts w:asciiTheme="minorHAnsi" w:hAnsiTheme="minorHAnsi" w:cstheme="minorHAnsi"/>
              </w:rPr>
            </w:pPr>
            <w:r w:rsidRPr="006E29F4">
              <w:rPr>
                <w:rFonts w:asciiTheme="minorHAnsi" w:hAnsiTheme="minorHAnsi" w:cstheme="minorHAnsi"/>
              </w:rPr>
              <w:t>42E</w:t>
            </w:r>
          </w:p>
        </w:tc>
        <w:tc>
          <w:tcPr>
            <w:tcW w:w="990" w:type="dxa"/>
            <w:gridSpan w:val="2"/>
            <w:shd w:val="clear" w:color="auto" w:fill="FFFFFF" w:themeFill="background1"/>
            <w:vAlign w:val="center"/>
          </w:tcPr>
          <w:p w14:paraId="42DA6AD7" w14:textId="5FF04EB8" w:rsidR="00CD374D" w:rsidRPr="006E29F4" w:rsidRDefault="006E29F4" w:rsidP="00CD374D">
            <w:pPr>
              <w:jc w:val="center"/>
              <w:rPr>
                <w:rFonts w:asciiTheme="minorHAnsi" w:hAnsiTheme="minorHAnsi" w:cstheme="minorHAnsi"/>
              </w:rPr>
            </w:pPr>
            <w:r w:rsidRPr="006E29F4">
              <w:rPr>
                <w:rFonts w:asciiTheme="minorHAnsi" w:hAnsiTheme="minorHAnsi" w:cstheme="minorHAnsi"/>
              </w:rPr>
              <w:t>24</w:t>
            </w:r>
          </w:p>
        </w:tc>
        <w:tc>
          <w:tcPr>
            <w:tcW w:w="1353" w:type="dxa"/>
            <w:gridSpan w:val="2"/>
            <w:shd w:val="clear" w:color="auto" w:fill="FFFFFF" w:themeFill="background1"/>
            <w:vAlign w:val="center"/>
          </w:tcPr>
          <w:p w14:paraId="50417F6A" w14:textId="3AD44E7D" w:rsidR="00CD374D" w:rsidRPr="006E29F4" w:rsidRDefault="006E29F4" w:rsidP="00CD374D">
            <w:pPr>
              <w:rPr>
                <w:rFonts w:asciiTheme="minorHAnsi" w:hAnsiTheme="minorHAnsi" w:cstheme="minorHAnsi"/>
              </w:rPr>
            </w:pPr>
            <w:r w:rsidRPr="006E29F4">
              <w:rPr>
                <w:rFonts w:asciiTheme="minorHAnsi" w:hAnsiTheme="minorHAnsi" w:cstheme="minorHAnsi"/>
              </w:rPr>
              <w:t>Wallowa</w:t>
            </w:r>
          </w:p>
        </w:tc>
        <w:tc>
          <w:tcPr>
            <w:tcW w:w="1796" w:type="dxa"/>
            <w:gridSpan w:val="5"/>
            <w:shd w:val="clear" w:color="auto" w:fill="FFFFFF" w:themeFill="background1"/>
            <w:vAlign w:val="center"/>
          </w:tcPr>
          <w:p w14:paraId="102FAF43" w14:textId="77777777" w:rsidR="00CD374D" w:rsidRDefault="00390687" w:rsidP="00CD374D">
            <w:pPr>
              <w:rPr>
                <w:rFonts w:asciiTheme="minorHAnsi" w:hAnsiTheme="minorHAnsi" w:cstheme="minorHAnsi"/>
              </w:rPr>
            </w:pPr>
            <w:r>
              <w:rPr>
                <w:rFonts w:asciiTheme="minorHAnsi" w:hAnsiTheme="minorHAnsi" w:cstheme="minorHAnsi"/>
              </w:rPr>
              <w:t>N 45° 38.7983’</w:t>
            </w:r>
          </w:p>
          <w:p w14:paraId="42109B49" w14:textId="0B2168B8" w:rsidR="00390687" w:rsidRPr="006E29F4" w:rsidRDefault="00390687" w:rsidP="00CD374D">
            <w:pPr>
              <w:rPr>
                <w:rFonts w:asciiTheme="minorHAnsi" w:hAnsiTheme="minorHAnsi" w:cstheme="minorHAnsi"/>
              </w:rPr>
            </w:pPr>
            <w:r>
              <w:rPr>
                <w:rFonts w:asciiTheme="minorHAnsi" w:hAnsiTheme="minorHAnsi" w:cstheme="minorHAnsi"/>
              </w:rPr>
              <w:t>W 117° 30.6435’</w:t>
            </w:r>
          </w:p>
        </w:tc>
        <w:tc>
          <w:tcPr>
            <w:tcW w:w="1295" w:type="dxa"/>
            <w:shd w:val="clear" w:color="auto" w:fill="FFFFFF" w:themeFill="background1"/>
            <w:vAlign w:val="center"/>
          </w:tcPr>
          <w:p w14:paraId="7BC1E005" w14:textId="533268A9" w:rsidR="00CD374D" w:rsidRPr="006E29F4" w:rsidRDefault="006E29F4" w:rsidP="00CD374D">
            <w:pPr>
              <w:rPr>
                <w:rFonts w:asciiTheme="minorHAnsi" w:hAnsiTheme="minorHAnsi" w:cstheme="minorHAnsi"/>
              </w:rPr>
            </w:pPr>
            <w:r>
              <w:rPr>
                <w:rFonts w:asciiTheme="minorHAnsi" w:hAnsiTheme="minorHAnsi" w:cstheme="minorHAnsi"/>
              </w:rPr>
              <w:t>Ferr</w:t>
            </w:r>
            <w:r w:rsidR="00E30E76">
              <w:rPr>
                <w:rFonts w:asciiTheme="minorHAnsi" w:hAnsiTheme="minorHAnsi" w:cstheme="minorHAnsi"/>
              </w:rPr>
              <w:t>é 2</w:t>
            </w:r>
          </w:p>
        </w:tc>
      </w:tr>
      <w:tr w:rsidR="00CD374D" w:rsidRPr="007336DB" w14:paraId="5B2BC8D0" w14:textId="77777777" w:rsidTr="00E77439">
        <w:trPr>
          <w:trHeight w:val="404"/>
        </w:trPr>
        <w:tc>
          <w:tcPr>
            <w:tcW w:w="10800" w:type="dxa"/>
            <w:gridSpan w:val="17"/>
            <w:shd w:val="clear" w:color="auto" w:fill="D9D9D9" w:themeFill="background1" w:themeFillShade="D9"/>
            <w:vAlign w:val="center"/>
          </w:tcPr>
          <w:p w14:paraId="430969C7" w14:textId="77777777" w:rsidR="00CD374D" w:rsidRPr="007336DB" w:rsidRDefault="00CD374D" w:rsidP="003C27A3">
            <w:pPr>
              <w:pStyle w:val="FootnoteText"/>
              <w:jc w:val="center"/>
              <w:rPr>
                <w:rFonts w:asciiTheme="minorHAnsi" w:hAnsiTheme="minorHAnsi" w:cstheme="minorHAnsi"/>
                <w:b/>
                <w:bCs/>
              </w:rPr>
            </w:pPr>
            <w:r w:rsidRPr="007336DB">
              <w:rPr>
                <w:rFonts w:asciiTheme="minorHAnsi" w:hAnsiTheme="minorHAnsi" w:cstheme="minorHAnsi"/>
                <w:b/>
                <w:bCs/>
              </w:rPr>
              <w:t>SIGNATURES</w:t>
            </w:r>
          </w:p>
        </w:tc>
      </w:tr>
      <w:tr w:rsidR="00CD374D" w:rsidRPr="007336DB" w14:paraId="554686DE" w14:textId="77777777" w:rsidTr="00E77439">
        <w:trPr>
          <w:trHeight w:val="431"/>
        </w:trPr>
        <w:tc>
          <w:tcPr>
            <w:tcW w:w="2699" w:type="dxa"/>
            <w:gridSpan w:val="3"/>
            <w:shd w:val="clear" w:color="auto" w:fill="D9D9D9" w:themeFill="background1" w:themeFillShade="D9"/>
            <w:vAlign w:val="center"/>
          </w:tcPr>
          <w:p w14:paraId="39C3C561" w14:textId="77777777" w:rsidR="00CD374D" w:rsidRPr="007336DB" w:rsidRDefault="00CD374D" w:rsidP="003C27A3">
            <w:pPr>
              <w:pStyle w:val="FootnoteText"/>
              <w:jc w:val="center"/>
              <w:rPr>
                <w:rFonts w:asciiTheme="minorHAnsi" w:hAnsiTheme="minorHAnsi" w:cstheme="minorHAnsi"/>
                <w:b/>
                <w:bCs/>
                <w:sz w:val="22"/>
                <w:szCs w:val="22"/>
              </w:rPr>
            </w:pPr>
            <w:r w:rsidRPr="007336DB">
              <w:rPr>
                <w:rFonts w:asciiTheme="minorHAnsi" w:hAnsiTheme="minorHAnsi" w:cstheme="minorHAnsi"/>
                <w:b/>
                <w:bCs/>
                <w:sz w:val="22"/>
                <w:szCs w:val="22"/>
              </w:rPr>
              <w:t>Preparer</w:t>
            </w:r>
            <w:r>
              <w:rPr>
                <w:rFonts w:asciiTheme="minorHAnsi" w:hAnsiTheme="minorHAnsi" w:cstheme="minorHAnsi"/>
                <w:b/>
                <w:bCs/>
                <w:sz w:val="22"/>
                <w:szCs w:val="22"/>
              </w:rPr>
              <w:t>(s)</w:t>
            </w:r>
            <w:r w:rsidRPr="007336DB">
              <w:rPr>
                <w:rFonts w:asciiTheme="minorHAnsi" w:hAnsiTheme="minorHAnsi" w:cstheme="minorHAnsi"/>
                <w:b/>
                <w:bCs/>
                <w:sz w:val="22"/>
                <w:szCs w:val="22"/>
              </w:rPr>
              <w:t>:</w:t>
            </w:r>
          </w:p>
        </w:tc>
        <w:tc>
          <w:tcPr>
            <w:tcW w:w="5343" w:type="dxa"/>
            <w:gridSpan w:val="9"/>
            <w:vAlign w:val="center"/>
          </w:tcPr>
          <w:p w14:paraId="2677F0B5" w14:textId="77777777" w:rsidR="00CD374D" w:rsidRPr="007336DB" w:rsidRDefault="00CD374D" w:rsidP="003C27A3">
            <w:pPr>
              <w:pStyle w:val="FootnoteText"/>
              <w:rPr>
                <w:rFonts w:asciiTheme="minorHAnsi" w:hAnsiTheme="minorHAnsi" w:cstheme="minorHAnsi"/>
                <w:b/>
                <w:bCs/>
              </w:rPr>
            </w:pPr>
          </w:p>
        </w:tc>
        <w:tc>
          <w:tcPr>
            <w:tcW w:w="1142" w:type="dxa"/>
            <w:gridSpan w:val="3"/>
            <w:shd w:val="clear" w:color="auto" w:fill="D9D9D9" w:themeFill="background1" w:themeFillShade="D9"/>
            <w:vAlign w:val="center"/>
          </w:tcPr>
          <w:p w14:paraId="625A1AC1" w14:textId="77777777" w:rsidR="00CD374D" w:rsidRPr="007336DB" w:rsidRDefault="00CD374D" w:rsidP="003C27A3">
            <w:pPr>
              <w:pStyle w:val="FootnoteText"/>
              <w:jc w:val="center"/>
              <w:rPr>
                <w:rFonts w:asciiTheme="minorHAnsi" w:hAnsiTheme="minorHAnsi" w:cstheme="minorHAnsi"/>
                <w:b/>
                <w:bCs/>
                <w:sz w:val="22"/>
                <w:szCs w:val="22"/>
              </w:rPr>
            </w:pPr>
            <w:r w:rsidRPr="007336DB">
              <w:rPr>
                <w:rFonts w:asciiTheme="minorHAnsi" w:hAnsiTheme="minorHAnsi" w:cstheme="minorHAnsi"/>
                <w:b/>
                <w:bCs/>
                <w:sz w:val="22"/>
                <w:szCs w:val="22"/>
              </w:rPr>
              <w:t>Date:</w:t>
            </w:r>
          </w:p>
        </w:tc>
        <w:tc>
          <w:tcPr>
            <w:tcW w:w="1616" w:type="dxa"/>
            <w:gridSpan w:val="2"/>
            <w:vAlign w:val="center"/>
          </w:tcPr>
          <w:p w14:paraId="35C15780" w14:textId="77777777" w:rsidR="00CD374D" w:rsidRPr="007336DB" w:rsidRDefault="00CD374D" w:rsidP="003C27A3">
            <w:pPr>
              <w:rPr>
                <w:rFonts w:asciiTheme="minorHAnsi" w:hAnsiTheme="minorHAnsi" w:cstheme="minorHAnsi"/>
                <w:b/>
                <w:bCs/>
              </w:rPr>
            </w:pPr>
          </w:p>
        </w:tc>
      </w:tr>
      <w:tr w:rsidR="00CD374D" w:rsidRPr="007336DB" w14:paraId="540BC02D" w14:textId="77777777" w:rsidTr="00E77439">
        <w:trPr>
          <w:cantSplit/>
          <w:trHeight w:val="440"/>
        </w:trPr>
        <w:tc>
          <w:tcPr>
            <w:tcW w:w="2699" w:type="dxa"/>
            <w:gridSpan w:val="3"/>
            <w:shd w:val="clear" w:color="auto" w:fill="D9D9D9" w:themeFill="background1" w:themeFillShade="D9"/>
            <w:vAlign w:val="center"/>
          </w:tcPr>
          <w:p w14:paraId="0DB0C36D" w14:textId="6A9EA8C8" w:rsidR="00CD374D" w:rsidRPr="007336DB" w:rsidRDefault="00CD374D" w:rsidP="003C27A3">
            <w:pPr>
              <w:jc w:val="center"/>
              <w:rPr>
                <w:rFonts w:asciiTheme="minorHAnsi" w:hAnsiTheme="minorHAnsi" w:cstheme="minorHAnsi"/>
                <w:b/>
                <w:bCs/>
                <w:sz w:val="22"/>
                <w:szCs w:val="22"/>
              </w:rPr>
            </w:pPr>
            <w:r w:rsidRPr="007336DB">
              <w:rPr>
                <w:rFonts w:asciiTheme="minorHAnsi" w:hAnsiTheme="minorHAnsi" w:cstheme="minorHAnsi"/>
                <w:b/>
                <w:bCs/>
                <w:sz w:val="22"/>
                <w:szCs w:val="22"/>
              </w:rPr>
              <w:t xml:space="preserve">Certified Burn Manager </w:t>
            </w:r>
            <w:r>
              <w:rPr>
                <w:rFonts w:asciiTheme="minorHAnsi" w:hAnsiTheme="minorHAnsi" w:cstheme="minorHAnsi"/>
                <w:b/>
                <w:bCs/>
                <w:sz w:val="22"/>
                <w:szCs w:val="22"/>
              </w:rPr>
              <w:t>Name</w:t>
            </w:r>
            <w:r w:rsidR="0088277C">
              <w:rPr>
                <w:rFonts w:asciiTheme="minorHAnsi" w:hAnsiTheme="minorHAnsi" w:cstheme="minorHAnsi"/>
                <w:b/>
                <w:bCs/>
                <w:sz w:val="22"/>
                <w:szCs w:val="22"/>
              </w:rPr>
              <w:t>, CBM #,</w:t>
            </w:r>
            <w:r>
              <w:rPr>
                <w:rFonts w:asciiTheme="minorHAnsi" w:hAnsiTheme="minorHAnsi" w:cstheme="minorHAnsi"/>
                <w:b/>
                <w:bCs/>
                <w:sz w:val="22"/>
                <w:szCs w:val="22"/>
              </w:rPr>
              <w:t xml:space="preserve"> and </w:t>
            </w:r>
            <w:r w:rsidR="004B3FF5">
              <w:rPr>
                <w:rFonts w:asciiTheme="minorHAnsi" w:hAnsiTheme="minorHAnsi" w:cstheme="minorHAnsi"/>
                <w:b/>
                <w:bCs/>
                <w:sz w:val="22"/>
                <w:szCs w:val="22"/>
              </w:rPr>
              <w:t>Phone</w:t>
            </w:r>
            <w:r w:rsidRPr="007336DB">
              <w:rPr>
                <w:rFonts w:asciiTheme="minorHAnsi" w:hAnsiTheme="minorHAnsi" w:cstheme="minorHAnsi"/>
                <w:b/>
                <w:bCs/>
                <w:sz w:val="22"/>
                <w:szCs w:val="22"/>
              </w:rPr>
              <w:t>:</w:t>
            </w:r>
          </w:p>
        </w:tc>
        <w:tc>
          <w:tcPr>
            <w:tcW w:w="5343" w:type="dxa"/>
            <w:gridSpan w:val="9"/>
            <w:vAlign w:val="center"/>
          </w:tcPr>
          <w:p w14:paraId="5145D8BB" w14:textId="336FD99E" w:rsidR="00CD374D" w:rsidRPr="00390687" w:rsidRDefault="00390687" w:rsidP="003C27A3">
            <w:pPr>
              <w:rPr>
                <w:rFonts w:asciiTheme="minorHAnsi" w:hAnsiTheme="minorHAnsi" w:cstheme="minorHAnsi"/>
              </w:rPr>
            </w:pPr>
            <w:r>
              <w:rPr>
                <w:rFonts w:asciiTheme="minorHAnsi" w:hAnsiTheme="minorHAnsi" w:cstheme="minorHAnsi"/>
              </w:rPr>
              <w:t>Jenny Reinheardt, CBM#20250820PB34, 541-910-0160</w:t>
            </w:r>
          </w:p>
        </w:tc>
        <w:tc>
          <w:tcPr>
            <w:tcW w:w="1142" w:type="dxa"/>
            <w:gridSpan w:val="3"/>
            <w:shd w:val="clear" w:color="auto" w:fill="D9D9D9" w:themeFill="background1" w:themeFillShade="D9"/>
            <w:vAlign w:val="center"/>
          </w:tcPr>
          <w:p w14:paraId="7F98573F" w14:textId="77777777" w:rsidR="00CD374D" w:rsidRPr="007336DB" w:rsidRDefault="00CD374D" w:rsidP="003C27A3">
            <w:pPr>
              <w:jc w:val="center"/>
              <w:rPr>
                <w:rFonts w:asciiTheme="minorHAnsi" w:hAnsiTheme="minorHAnsi" w:cstheme="minorHAnsi"/>
                <w:b/>
                <w:bCs/>
                <w:sz w:val="22"/>
                <w:szCs w:val="22"/>
              </w:rPr>
            </w:pPr>
            <w:r w:rsidRPr="007336DB">
              <w:rPr>
                <w:rFonts w:asciiTheme="minorHAnsi" w:hAnsiTheme="minorHAnsi" w:cstheme="minorHAnsi"/>
                <w:b/>
                <w:bCs/>
                <w:sz w:val="22"/>
                <w:szCs w:val="22"/>
              </w:rPr>
              <w:t>Date:</w:t>
            </w:r>
          </w:p>
        </w:tc>
        <w:tc>
          <w:tcPr>
            <w:tcW w:w="1616" w:type="dxa"/>
            <w:gridSpan w:val="2"/>
            <w:vAlign w:val="center"/>
          </w:tcPr>
          <w:p w14:paraId="1257F983" w14:textId="77777777" w:rsidR="00CD374D" w:rsidRPr="007336DB" w:rsidRDefault="00CD374D" w:rsidP="003C27A3">
            <w:pPr>
              <w:rPr>
                <w:rFonts w:asciiTheme="minorHAnsi" w:hAnsiTheme="minorHAnsi" w:cstheme="minorHAnsi"/>
                <w:b/>
                <w:bCs/>
              </w:rPr>
            </w:pPr>
          </w:p>
        </w:tc>
      </w:tr>
      <w:tr w:rsidR="00CD374D" w:rsidRPr="007336DB" w14:paraId="287E0318" w14:textId="77777777" w:rsidTr="00E77439">
        <w:trPr>
          <w:cantSplit/>
          <w:trHeight w:val="539"/>
        </w:trPr>
        <w:tc>
          <w:tcPr>
            <w:tcW w:w="2699" w:type="dxa"/>
            <w:gridSpan w:val="3"/>
            <w:shd w:val="clear" w:color="auto" w:fill="D9D9D9" w:themeFill="background1" w:themeFillShade="D9"/>
            <w:vAlign w:val="center"/>
          </w:tcPr>
          <w:p w14:paraId="61D850EB" w14:textId="77777777" w:rsidR="00CD374D" w:rsidRPr="00451B7A" w:rsidRDefault="00CD374D" w:rsidP="003C27A3">
            <w:pPr>
              <w:jc w:val="center"/>
              <w:rPr>
                <w:rFonts w:asciiTheme="minorHAnsi" w:hAnsiTheme="minorHAnsi" w:cstheme="minorHAnsi"/>
                <w:b/>
                <w:bCs/>
                <w:sz w:val="22"/>
                <w:szCs w:val="22"/>
              </w:rPr>
            </w:pPr>
            <w:r w:rsidRPr="00451B7A">
              <w:rPr>
                <w:rFonts w:asciiTheme="minorHAnsi" w:hAnsiTheme="minorHAnsi" w:cstheme="minorHAnsi"/>
                <w:b/>
                <w:bCs/>
                <w:sz w:val="22"/>
                <w:szCs w:val="22"/>
              </w:rPr>
              <w:t>Landowner(s):</w:t>
            </w:r>
          </w:p>
        </w:tc>
        <w:tc>
          <w:tcPr>
            <w:tcW w:w="5343" w:type="dxa"/>
            <w:gridSpan w:val="9"/>
            <w:vAlign w:val="center"/>
          </w:tcPr>
          <w:p w14:paraId="42A527A7" w14:textId="1B571A41" w:rsidR="00CD374D" w:rsidRPr="00451B7A" w:rsidRDefault="00451B7A" w:rsidP="003C27A3">
            <w:pPr>
              <w:rPr>
                <w:rFonts w:asciiTheme="minorHAnsi" w:hAnsiTheme="minorHAnsi" w:cstheme="minorHAnsi"/>
              </w:rPr>
            </w:pPr>
            <w:r>
              <w:rPr>
                <w:rFonts w:asciiTheme="minorHAnsi" w:hAnsiTheme="minorHAnsi" w:cstheme="minorHAnsi"/>
              </w:rPr>
              <w:t>Peter Ferré, 615-429-0502</w:t>
            </w:r>
          </w:p>
        </w:tc>
        <w:tc>
          <w:tcPr>
            <w:tcW w:w="1142" w:type="dxa"/>
            <w:gridSpan w:val="3"/>
            <w:shd w:val="clear" w:color="auto" w:fill="D9D9D9" w:themeFill="background1" w:themeFillShade="D9"/>
            <w:vAlign w:val="center"/>
          </w:tcPr>
          <w:p w14:paraId="54EF1B2B" w14:textId="77777777" w:rsidR="00CD374D" w:rsidRPr="00451B7A" w:rsidRDefault="00CD374D" w:rsidP="003C27A3">
            <w:pPr>
              <w:jc w:val="center"/>
              <w:rPr>
                <w:rFonts w:asciiTheme="minorHAnsi" w:hAnsiTheme="minorHAnsi" w:cstheme="minorHAnsi"/>
                <w:b/>
                <w:bCs/>
                <w:sz w:val="22"/>
                <w:szCs w:val="22"/>
              </w:rPr>
            </w:pPr>
            <w:r w:rsidRPr="00451B7A">
              <w:rPr>
                <w:rFonts w:asciiTheme="minorHAnsi" w:hAnsiTheme="minorHAnsi" w:cstheme="minorHAnsi"/>
                <w:b/>
                <w:bCs/>
                <w:sz w:val="22"/>
                <w:szCs w:val="22"/>
              </w:rPr>
              <w:t>Date:</w:t>
            </w:r>
          </w:p>
        </w:tc>
        <w:tc>
          <w:tcPr>
            <w:tcW w:w="1616" w:type="dxa"/>
            <w:gridSpan w:val="2"/>
            <w:vAlign w:val="center"/>
          </w:tcPr>
          <w:p w14:paraId="73F210DE" w14:textId="77777777" w:rsidR="00CD374D" w:rsidRPr="007336DB" w:rsidRDefault="00CD374D" w:rsidP="003C27A3">
            <w:pPr>
              <w:rPr>
                <w:rFonts w:asciiTheme="minorHAnsi" w:hAnsiTheme="minorHAnsi" w:cstheme="minorHAnsi"/>
                <w:b/>
                <w:bCs/>
              </w:rPr>
            </w:pPr>
          </w:p>
        </w:tc>
      </w:tr>
      <w:tr w:rsidR="00CD374D" w:rsidRPr="007336DB" w14:paraId="6306CE0A" w14:textId="77777777" w:rsidTr="00E77439">
        <w:trPr>
          <w:trHeight w:val="449"/>
        </w:trPr>
        <w:tc>
          <w:tcPr>
            <w:tcW w:w="10800" w:type="dxa"/>
            <w:gridSpan w:val="17"/>
            <w:shd w:val="clear" w:color="auto" w:fill="D9D9D9" w:themeFill="background1" w:themeFillShade="D9"/>
            <w:vAlign w:val="center"/>
          </w:tcPr>
          <w:p w14:paraId="6F6A7B3D" w14:textId="428658C4" w:rsidR="00CD374D" w:rsidRPr="007336DB" w:rsidRDefault="00CD374D" w:rsidP="00CD374D">
            <w:pPr>
              <w:jc w:val="center"/>
              <w:rPr>
                <w:rFonts w:asciiTheme="minorHAnsi" w:hAnsiTheme="minorHAnsi" w:cstheme="minorHAnsi"/>
                <w:b/>
                <w:bCs/>
              </w:rPr>
            </w:pPr>
            <w:r>
              <w:rPr>
                <w:rFonts w:asciiTheme="minorHAnsi" w:hAnsiTheme="minorHAnsi" w:cstheme="minorHAnsi"/>
                <w:b/>
                <w:bCs/>
              </w:rPr>
              <w:t>REGISTRATIONS, SMOKE CLEARANCE, AND PERMITS</w:t>
            </w:r>
          </w:p>
        </w:tc>
      </w:tr>
      <w:tr w:rsidR="004B3FF5" w:rsidRPr="007336DB" w14:paraId="3E548F43" w14:textId="77777777" w:rsidTr="00814390">
        <w:trPr>
          <w:trHeight w:val="449"/>
        </w:trPr>
        <w:tc>
          <w:tcPr>
            <w:tcW w:w="2700" w:type="dxa"/>
            <w:gridSpan w:val="3"/>
            <w:tcBorders>
              <w:bottom w:val="single" w:sz="4" w:space="0" w:color="auto"/>
            </w:tcBorders>
            <w:shd w:val="clear" w:color="auto" w:fill="D9D9D9" w:themeFill="background1" w:themeFillShade="D9"/>
            <w:vAlign w:val="center"/>
          </w:tcPr>
          <w:p w14:paraId="171B51A4" w14:textId="1907D313" w:rsidR="00CD374D" w:rsidRPr="007336DB" w:rsidRDefault="00CD374D" w:rsidP="00CD374D">
            <w:pPr>
              <w:jc w:val="center"/>
              <w:rPr>
                <w:rFonts w:asciiTheme="minorHAnsi" w:hAnsiTheme="minorHAnsi" w:cstheme="minorBidi"/>
                <w:b/>
                <w:bCs/>
              </w:rPr>
            </w:pPr>
            <w:r w:rsidRPr="7A04DBF7">
              <w:rPr>
                <w:rFonts w:asciiTheme="minorHAnsi" w:hAnsiTheme="minorHAnsi" w:cstheme="minorBidi"/>
                <w:b/>
                <w:bCs/>
              </w:rPr>
              <w:t>NOAP</w:t>
            </w:r>
            <w:r>
              <w:rPr>
                <w:rFonts w:asciiTheme="minorHAnsi" w:hAnsiTheme="minorHAnsi" w:cstheme="minorBidi"/>
                <w:b/>
                <w:bCs/>
              </w:rPr>
              <w:t xml:space="preserve"> and/or PDM</w:t>
            </w:r>
            <w:r w:rsidRPr="7A04DBF7">
              <w:rPr>
                <w:rFonts w:asciiTheme="minorHAnsi" w:hAnsiTheme="minorHAnsi" w:cstheme="minorBidi"/>
                <w:b/>
                <w:bCs/>
              </w:rPr>
              <w:t xml:space="preserve"> Number</w:t>
            </w:r>
            <w:r>
              <w:rPr>
                <w:rFonts w:asciiTheme="minorHAnsi" w:hAnsiTheme="minorHAnsi" w:cstheme="minorBidi"/>
                <w:b/>
                <w:bCs/>
              </w:rPr>
              <w:t xml:space="preserve"> and</w:t>
            </w:r>
            <w:r w:rsidR="00814390">
              <w:rPr>
                <w:rFonts w:asciiTheme="minorHAnsi" w:hAnsiTheme="minorHAnsi" w:cstheme="minorBidi"/>
                <w:b/>
                <w:bCs/>
              </w:rPr>
              <w:t xml:space="preserve"> </w:t>
            </w:r>
            <w:r>
              <w:rPr>
                <w:rFonts w:asciiTheme="minorHAnsi" w:hAnsiTheme="minorHAnsi" w:cstheme="minorBidi"/>
                <w:b/>
                <w:bCs/>
              </w:rPr>
              <w:t>Smoke Registration (if required)</w:t>
            </w:r>
          </w:p>
        </w:tc>
        <w:tc>
          <w:tcPr>
            <w:tcW w:w="2430" w:type="dxa"/>
            <w:gridSpan w:val="3"/>
            <w:tcBorders>
              <w:bottom w:val="single" w:sz="4" w:space="0" w:color="auto"/>
            </w:tcBorders>
            <w:shd w:val="clear" w:color="auto" w:fill="FFFFFF" w:themeFill="background1"/>
            <w:vAlign w:val="center"/>
          </w:tcPr>
          <w:p w14:paraId="0E17CBA9" w14:textId="461B8D58" w:rsidR="00CD374D" w:rsidRPr="00390687" w:rsidRDefault="00390687" w:rsidP="00CD374D">
            <w:pPr>
              <w:jc w:val="center"/>
            </w:pPr>
            <w:r w:rsidRPr="00390687">
              <w:t>2026-974-03261</w:t>
            </w:r>
          </w:p>
        </w:tc>
        <w:tc>
          <w:tcPr>
            <w:tcW w:w="2427" w:type="dxa"/>
            <w:gridSpan w:val="4"/>
            <w:tcBorders>
              <w:bottom w:val="single" w:sz="4" w:space="0" w:color="auto"/>
            </w:tcBorders>
            <w:shd w:val="clear" w:color="auto" w:fill="D9D9D9" w:themeFill="background1" w:themeFillShade="D9"/>
            <w:vAlign w:val="center"/>
          </w:tcPr>
          <w:p w14:paraId="41ECC605" w14:textId="2CB321D6" w:rsidR="00CD374D" w:rsidRPr="007336DB" w:rsidRDefault="00CD374D" w:rsidP="00CD374D">
            <w:pPr>
              <w:jc w:val="center"/>
              <w:rPr>
                <w:rFonts w:asciiTheme="minorHAnsi" w:hAnsiTheme="minorHAnsi" w:cstheme="minorBidi"/>
                <w:b/>
                <w:bCs/>
              </w:rPr>
            </w:pPr>
            <w:r w:rsidRPr="7A04DBF7">
              <w:rPr>
                <w:rFonts w:asciiTheme="minorHAnsi" w:hAnsiTheme="minorHAnsi" w:cstheme="minorBidi"/>
                <w:b/>
                <w:bCs/>
              </w:rPr>
              <w:t>Burn</w:t>
            </w:r>
            <w:r>
              <w:rPr>
                <w:rFonts w:asciiTheme="minorHAnsi" w:hAnsiTheme="minorHAnsi" w:cstheme="minorBidi"/>
                <w:b/>
                <w:bCs/>
              </w:rPr>
              <w:t xml:space="preserve"> and Smoke</w:t>
            </w:r>
            <w:r w:rsidRPr="7A04DBF7">
              <w:rPr>
                <w:rFonts w:asciiTheme="minorHAnsi" w:hAnsiTheme="minorHAnsi" w:cstheme="minorBidi"/>
                <w:b/>
                <w:bCs/>
              </w:rPr>
              <w:t xml:space="preserve"> Permit</w:t>
            </w:r>
            <w:r>
              <w:rPr>
                <w:rFonts w:asciiTheme="minorHAnsi" w:hAnsiTheme="minorHAnsi" w:cstheme="minorBidi"/>
                <w:b/>
                <w:bCs/>
              </w:rPr>
              <w:t xml:space="preserve"> Obtained </w:t>
            </w:r>
            <w:r w:rsidR="00C64847">
              <w:rPr>
                <w:rFonts w:asciiTheme="minorHAnsi" w:hAnsiTheme="minorHAnsi" w:cstheme="minorBidi"/>
                <w:b/>
                <w:bCs/>
              </w:rPr>
              <w:t>(if required)</w:t>
            </w:r>
          </w:p>
        </w:tc>
        <w:tc>
          <w:tcPr>
            <w:tcW w:w="3243" w:type="dxa"/>
            <w:gridSpan w:val="7"/>
            <w:tcBorders>
              <w:bottom w:val="single" w:sz="4" w:space="0" w:color="auto"/>
            </w:tcBorders>
            <w:shd w:val="clear" w:color="auto" w:fill="FFFFFF" w:themeFill="background1"/>
            <w:vAlign w:val="center"/>
          </w:tcPr>
          <w:p w14:paraId="33758D6D" w14:textId="61C38884" w:rsidR="00CD374D" w:rsidRPr="00390687" w:rsidRDefault="00390687" w:rsidP="00CD374D">
            <w:pPr>
              <w:jc w:val="center"/>
            </w:pPr>
            <w:r w:rsidRPr="00390687">
              <w:t>To be obtained</w:t>
            </w:r>
          </w:p>
        </w:tc>
      </w:tr>
      <w:tr w:rsidR="004B3FF5" w:rsidRPr="007336DB" w14:paraId="6AECA567" w14:textId="77777777" w:rsidTr="00E77439">
        <w:trPr>
          <w:trHeight w:val="449"/>
        </w:trPr>
        <w:tc>
          <w:tcPr>
            <w:tcW w:w="10800" w:type="dxa"/>
            <w:gridSpan w:val="17"/>
            <w:tcBorders>
              <w:bottom w:val="single" w:sz="4" w:space="0" w:color="auto"/>
            </w:tcBorders>
            <w:shd w:val="clear" w:color="auto" w:fill="D9D9D9" w:themeFill="background1" w:themeFillShade="D9"/>
            <w:vAlign w:val="center"/>
          </w:tcPr>
          <w:p w14:paraId="6B63B391" w14:textId="55E50DD1" w:rsidR="004B3FF5" w:rsidRDefault="004B3FF5" w:rsidP="00CD374D">
            <w:pPr>
              <w:jc w:val="center"/>
              <w:rPr>
                <w:b/>
                <w:bCs/>
              </w:rPr>
            </w:pPr>
            <w:r w:rsidRPr="007336DB">
              <w:rPr>
                <w:rFonts w:asciiTheme="minorHAnsi" w:hAnsiTheme="minorHAnsi" w:cstheme="minorHAnsi"/>
                <w:b/>
                <w:bCs/>
              </w:rPr>
              <w:t>NOTIFICATIONS</w:t>
            </w:r>
          </w:p>
        </w:tc>
      </w:tr>
      <w:tr w:rsidR="00CD374D" w14:paraId="100B93A0" w14:textId="77777777" w:rsidTr="00814390">
        <w:trPr>
          <w:trHeight w:val="386"/>
        </w:trPr>
        <w:tc>
          <w:tcPr>
            <w:tcW w:w="5130" w:type="dxa"/>
            <w:gridSpan w:val="6"/>
            <w:tcBorders>
              <w:bottom w:val="single" w:sz="4" w:space="0" w:color="auto"/>
            </w:tcBorders>
            <w:shd w:val="clear" w:color="auto" w:fill="D9D9D9" w:themeFill="background1" w:themeFillShade="D9"/>
            <w:vAlign w:val="center"/>
          </w:tcPr>
          <w:p w14:paraId="4D21B8AA" w14:textId="77777777" w:rsidR="00CD374D" w:rsidRDefault="00CD374D" w:rsidP="00CD374D">
            <w:pPr>
              <w:jc w:val="center"/>
              <w:rPr>
                <w:rFonts w:asciiTheme="minorHAnsi" w:hAnsiTheme="minorHAnsi" w:cstheme="minorBidi"/>
                <w:b/>
                <w:bCs/>
              </w:rPr>
            </w:pPr>
          </w:p>
          <w:p w14:paraId="2BC8F15D" w14:textId="677C8F98" w:rsidR="00CD374D" w:rsidRDefault="00CD374D" w:rsidP="00CD374D">
            <w:pPr>
              <w:jc w:val="center"/>
              <w:rPr>
                <w:rFonts w:asciiTheme="minorHAnsi" w:hAnsiTheme="minorHAnsi" w:cstheme="minorBidi"/>
                <w:b/>
                <w:bCs/>
              </w:rPr>
            </w:pPr>
            <w:r w:rsidRPr="3576FCDB">
              <w:rPr>
                <w:rFonts w:asciiTheme="minorHAnsi" w:hAnsiTheme="minorHAnsi" w:cstheme="minorBidi"/>
                <w:b/>
                <w:bCs/>
              </w:rPr>
              <w:t>NEARBY LANDOWNERS AND NEIGHBORS</w:t>
            </w:r>
          </w:p>
          <w:p w14:paraId="56E0417E" w14:textId="77777777" w:rsidR="00CD374D" w:rsidRDefault="00CD374D" w:rsidP="00CD374D">
            <w:pPr>
              <w:jc w:val="center"/>
              <w:rPr>
                <w:b/>
                <w:bCs/>
              </w:rPr>
            </w:pPr>
          </w:p>
        </w:tc>
        <w:tc>
          <w:tcPr>
            <w:tcW w:w="5670" w:type="dxa"/>
            <w:gridSpan w:val="11"/>
            <w:tcBorders>
              <w:bottom w:val="single" w:sz="4" w:space="0" w:color="auto"/>
            </w:tcBorders>
            <w:shd w:val="clear" w:color="auto" w:fill="D9D9D9" w:themeFill="background1" w:themeFillShade="D9"/>
            <w:vAlign w:val="center"/>
          </w:tcPr>
          <w:p w14:paraId="743D6E44" w14:textId="0B1575AF" w:rsidR="00CD374D" w:rsidRDefault="00814390" w:rsidP="00CD374D">
            <w:pPr>
              <w:jc w:val="center"/>
              <w:rPr>
                <w:rFonts w:asciiTheme="minorHAnsi" w:hAnsiTheme="minorHAnsi" w:cstheme="minorBidi"/>
                <w:b/>
                <w:bCs/>
              </w:rPr>
            </w:pPr>
            <w:r>
              <w:rPr>
                <w:rFonts w:asciiTheme="minorHAnsi" w:hAnsiTheme="minorHAnsi" w:cstheme="minorBidi"/>
                <w:b/>
                <w:bCs/>
              </w:rPr>
              <w:t xml:space="preserve">FIRE, EMERGENCY RESPONSE, AND AIR QUALITY </w:t>
            </w:r>
            <w:r w:rsidR="00CD374D" w:rsidRPr="3576FCDB">
              <w:rPr>
                <w:rFonts w:asciiTheme="minorHAnsi" w:hAnsiTheme="minorHAnsi" w:cstheme="minorBidi"/>
                <w:b/>
                <w:bCs/>
              </w:rPr>
              <w:t>CONTACTS</w:t>
            </w:r>
          </w:p>
          <w:p w14:paraId="73BC0B54" w14:textId="77777777" w:rsidR="00CD374D" w:rsidRDefault="00CD374D" w:rsidP="00CD374D">
            <w:pPr>
              <w:jc w:val="center"/>
              <w:rPr>
                <w:b/>
                <w:bCs/>
              </w:rPr>
            </w:pPr>
          </w:p>
        </w:tc>
      </w:tr>
      <w:tr w:rsidR="004B3FF5" w:rsidRPr="007336DB" w14:paraId="508A3656" w14:textId="77777777" w:rsidTr="00814390">
        <w:tc>
          <w:tcPr>
            <w:tcW w:w="2700" w:type="dxa"/>
            <w:gridSpan w:val="3"/>
            <w:tcBorders>
              <w:bottom w:val="single" w:sz="4" w:space="0" w:color="auto"/>
            </w:tcBorders>
            <w:shd w:val="clear" w:color="auto" w:fill="D9D9D9" w:themeFill="background1" w:themeFillShade="D9"/>
            <w:vAlign w:val="center"/>
          </w:tcPr>
          <w:p w14:paraId="272B0937" w14:textId="77777777" w:rsidR="00CD374D" w:rsidRPr="007336DB" w:rsidRDefault="00CD374D" w:rsidP="00CD374D">
            <w:pPr>
              <w:jc w:val="left"/>
              <w:rPr>
                <w:rFonts w:asciiTheme="minorHAnsi" w:hAnsiTheme="minorHAnsi" w:cstheme="minorHAnsi"/>
                <w:b/>
                <w:bCs/>
              </w:rPr>
            </w:pPr>
            <w:r w:rsidRPr="007336DB">
              <w:rPr>
                <w:rFonts w:asciiTheme="minorHAnsi" w:hAnsiTheme="minorHAnsi" w:cstheme="minorHAnsi"/>
                <w:b/>
                <w:bCs/>
              </w:rPr>
              <w:t>Name</w:t>
            </w:r>
          </w:p>
        </w:tc>
        <w:tc>
          <w:tcPr>
            <w:tcW w:w="2430" w:type="dxa"/>
            <w:gridSpan w:val="3"/>
            <w:shd w:val="clear" w:color="auto" w:fill="D9D9D9" w:themeFill="background1" w:themeFillShade="D9"/>
            <w:vAlign w:val="center"/>
          </w:tcPr>
          <w:p w14:paraId="390D3D47" w14:textId="77777777" w:rsidR="00CD374D" w:rsidRPr="007336DB" w:rsidRDefault="00CD374D" w:rsidP="00CD374D">
            <w:pPr>
              <w:jc w:val="left"/>
              <w:rPr>
                <w:rFonts w:asciiTheme="minorHAnsi" w:hAnsiTheme="minorHAnsi" w:cstheme="minorHAnsi"/>
                <w:b/>
                <w:bCs/>
              </w:rPr>
            </w:pPr>
            <w:r>
              <w:rPr>
                <w:rFonts w:asciiTheme="minorHAnsi" w:hAnsiTheme="minorHAnsi" w:cstheme="minorHAnsi"/>
                <w:b/>
                <w:bCs/>
              </w:rPr>
              <w:t>Contact Info</w:t>
            </w:r>
          </w:p>
        </w:tc>
        <w:tc>
          <w:tcPr>
            <w:tcW w:w="2427" w:type="dxa"/>
            <w:gridSpan w:val="4"/>
            <w:tcBorders>
              <w:bottom w:val="single" w:sz="4" w:space="0" w:color="auto"/>
            </w:tcBorders>
            <w:shd w:val="clear" w:color="auto" w:fill="D9D9D9" w:themeFill="background1" w:themeFillShade="D9"/>
            <w:vAlign w:val="center"/>
          </w:tcPr>
          <w:p w14:paraId="4BF48C68" w14:textId="77777777" w:rsidR="00CD374D" w:rsidRPr="007336DB" w:rsidRDefault="00CD374D" w:rsidP="00CD374D">
            <w:pPr>
              <w:jc w:val="left"/>
              <w:rPr>
                <w:rFonts w:asciiTheme="minorHAnsi" w:hAnsiTheme="minorHAnsi" w:cstheme="minorHAnsi"/>
                <w:b/>
                <w:bCs/>
              </w:rPr>
            </w:pPr>
            <w:r w:rsidRPr="007336DB">
              <w:rPr>
                <w:rFonts w:asciiTheme="minorHAnsi" w:hAnsiTheme="minorHAnsi" w:cstheme="minorHAnsi"/>
                <w:b/>
                <w:bCs/>
              </w:rPr>
              <w:t>Name</w:t>
            </w:r>
          </w:p>
        </w:tc>
        <w:tc>
          <w:tcPr>
            <w:tcW w:w="3243" w:type="dxa"/>
            <w:gridSpan w:val="7"/>
            <w:shd w:val="clear" w:color="auto" w:fill="D9D9D9" w:themeFill="background1" w:themeFillShade="D9"/>
            <w:vAlign w:val="center"/>
          </w:tcPr>
          <w:p w14:paraId="7FBB53C9" w14:textId="77777777" w:rsidR="00CD374D" w:rsidRPr="007336DB" w:rsidRDefault="00CD374D" w:rsidP="00CD374D">
            <w:pPr>
              <w:jc w:val="left"/>
              <w:rPr>
                <w:rFonts w:asciiTheme="minorHAnsi" w:hAnsiTheme="minorHAnsi" w:cstheme="minorHAnsi"/>
                <w:b/>
                <w:bCs/>
              </w:rPr>
            </w:pPr>
            <w:r>
              <w:rPr>
                <w:rFonts w:asciiTheme="minorHAnsi" w:hAnsiTheme="minorHAnsi" w:cstheme="minorHAnsi"/>
                <w:b/>
                <w:bCs/>
              </w:rPr>
              <w:t>Contact Info</w:t>
            </w:r>
          </w:p>
        </w:tc>
      </w:tr>
      <w:tr w:rsidR="003140AD" w:rsidRPr="007336DB" w14:paraId="3EA042FA" w14:textId="77777777" w:rsidTr="00814390">
        <w:tc>
          <w:tcPr>
            <w:tcW w:w="2700" w:type="dxa"/>
            <w:gridSpan w:val="3"/>
            <w:shd w:val="clear" w:color="auto" w:fill="FFFFFF" w:themeFill="background1"/>
            <w:vAlign w:val="center"/>
          </w:tcPr>
          <w:p w14:paraId="615365DF" w14:textId="43030C3F" w:rsidR="00CD374D" w:rsidRPr="00E30E76" w:rsidRDefault="00E30E76" w:rsidP="00CD374D">
            <w:pPr>
              <w:jc w:val="left"/>
              <w:rPr>
                <w:rFonts w:asciiTheme="minorHAnsi" w:hAnsiTheme="minorHAnsi" w:cstheme="minorHAnsi"/>
              </w:rPr>
            </w:pPr>
            <w:r>
              <w:rPr>
                <w:rFonts w:asciiTheme="minorHAnsi" w:hAnsiTheme="minorHAnsi" w:cstheme="minorHAnsi"/>
              </w:rPr>
              <w:t>See attached list</w:t>
            </w:r>
          </w:p>
        </w:tc>
        <w:tc>
          <w:tcPr>
            <w:tcW w:w="2430" w:type="dxa"/>
            <w:gridSpan w:val="3"/>
            <w:vAlign w:val="center"/>
          </w:tcPr>
          <w:p w14:paraId="5777F3AD" w14:textId="77777777" w:rsidR="00CD374D" w:rsidRPr="007336DB" w:rsidRDefault="00CD374D" w:rsidP="00CD374D">
            <w:pPr>
              <w:jc w:val="left"/>
              <w:rPr>
                <w:rFonts w:asciiTheme="minorHAnsi" w:hAnsiTheme="minorHAnsi" w:cstheme="minorHAnsi"/>
                <w:b/>
                <w:bCs/>
              </w:rPr>
            </w:pPr>
          </w:p>
        </w:tc>
        <w:tc>
          <w:tcPr>
            <w:tcW w:w="2427" w:type="dxa"/>
            <w:gridSpan w:val="4"/>
            <w:shd w:val="clear" w:color="auto" w:fill="FFFFFF" w:themeFill="background1"/>
            <w:vAlign w:val="center"/>
          </w:tcPr>
          <w:p w14:paraId="2FCC219E" w14:textId="75B09EC3" w:rsidR="00CD374D" w:rsidRPr="00C80FB0" w:rsidRDefault="00CD374D" w:rsidP="00CD374D">
            <w:pPr>
              <w:jc w:val="left"/>
              <w:rPr>
                <w:rFonts w:asciiTheme="minorHAnsi" w:hAnsiTheme="minorHAnsi" w:cstheme="minorHAnsi"/>
              </w:rPr>
            </w:pPr>
            <w:r w:rsidRPr="00C80FB0">
              <w:rPr>
                <w:rFonts w:asciiTheme="minorHAnsi" w:hAnsiTheme="minorHAnsi" w:cstheme="minorHAnsi"/>
              </w:rPr>
              <w:t>Oregon Department of Forestry</w:t>
            </w:r>
            <w:r w:rsidR="00E30E76">
              <w:rPr>
                <w:rFonts w:asciiTheme="minorHAnsi" w:hAnsiTheme="minorHAnsi" w:cstheme="minorHAnsi"/>
              </w:rPr>
              <w:t xml:space="preserve"> Wallowa</w:t>
            </w:r>
          </w:p>
        </w:tc>
        <w:tc>
          <w:tcPr>
            <w:tcW w:w="3243" w:type="dxa"/>
            <w:gridSpan w:val="7"/>
            <w:vAlign w:val="center"/>
          </w:tcPr>
          <w:p w14:paraId="45328835" w14:textId="13C79501" w:rsidR="00CD374D" w:rsidRPr="00E30E76" w:rsidRDefault="00E30E76" w:rsidP="00CD374D">
            <w:pPr>
              <w:jc w:val="left"/>
              <w:rPr>
                <w:rFonts w:asciiTheme="minorHAnsi" w:hAnsiTheme="minorHAnsi" w:cstheme="minorHAnsi"/>
              </w:rPr>
            </w:pPr>
            <w:r>
              <w:rPr>
                <w:rFonts w:asciiTheme="minorHAnsi" w:hAnsiTheme="minorHAnsi" w:cstheme="minorHAnsi"/>
              </w:rPr>
              <w:t>541-886-2881</w:t>
            </w:r>
          </w:p>
        </w:tc>
      </w:tr>
      <w:tr w:rsidR="003140AD" w:rsidRPr="007336DB" w14:paraId="44304A64" w14:textId="77777777" w:rsidTr="00814390">
        <w:trPr>
          <w:trHeight w:val="332"/>
        </w:trPr>
        <w:tc>
          <w:tcPr>
            <w:tcW w:w="2700" w:type="dxa"/>
            <w:gridSpan w:val="3"/>
            <w:shd w:val="clear" w:color="auto" w:fill="FFFFFF" w:themeFill="background1"/>
            <w:vAlign w:val="center"/>
          </w:tcPr>
          <w:p w14:paraId="253655FA" w14:textId="77777777" w:rsidR="00CD374D" w:rsidRPr="007336DB" w:rsidRDefault="00CD374D" w:rsidP="00CD374D">
            <w:pPr>
              <w:jc w:val="left"/>
              <w:rPr>
                <w:rFonts w:asciiTheme="minorHAnsi" w:hAnsiTheme="minorHAnsi" w:cstheme="minorHAnsi"/>
                <w:b/>
                <w:bCs/>
              </w:rPr>
            </w:pPr>
          </w:p>
        </w:tc>
        <w:tc>
          <w:tcPr>
            <w:tcW w:w="2430" w:type="dxa"/>
            <w:gridSpan w:val="3"/>
            <w:vAlign w:val="center"/>
          </w:tcPr>
          <w:p w14:paraId="308D138A" w14:textId="77777777" w:rsidR="00CD374D" w:rsidRPr="007336DB" w:rsidRDefault="00CD374D" w:rsidP="00CD374D">
            <w:pPr>
              <w:jc w:val="left"/>
              <w:rPr>
                <w:rFonts w:asciiTheme="minorHAnsi" w:hAnsiTheme="minorHAnsi" w:cstheme="minorHAnsi"/>
                <w:b/>
                <w:bCs/>
              </w:rPr>
            </w:pPr>
          </w:p>
        </w:tc>
        <w:tc>
          <w:tcPr>
            <w:tcW w:w="2427" w:type="dxa"/>
            <w:gridSpan w:val="4"/>
            <w:shd w:val="clear" w:color="auto" w:fill="FFFFFF" w:themeFill="background1"/>
            <w:vAlign w:val="center"/>
          </w:tcPr>
          <w:p w14:paraId="2F33660F" w14:textId="093D5FCF" w:rsidR="00CD374D" w:rsidRPr="00C80FB0" w:rsidRDefault="00E30E76" w:rsidP="00CD374D">
            <w:pPr>
              <w:jc w:val="left"/>
              <w:rPr>
                <w:rFonts w:asciiTheme="minorHAnsi" w:hAnsiTheme="minorHAnsi" w:cstheme="minorHAnsi"/>
              </w:rPr>
            </w:pPr>
            <w:r>
              <w:rPr>
                <w:rFonts w:asciiTheme="minorHAnsi" w:hAnsiTheme="minorHAnsi" w:cstheme="minorHAnsi"/>
              </w:rPr>
              <w:t>Wallowa Rural Fire</w:t>
            </w:r>
          </w:p>
        </w:tc>
        <w:tc>
          <w:tcPr>
            <w:tcW w:w="3243" w:type="dxa"/>
            <w:gridSpan w:val="7"/>
            <w:vAlign w:val="center"/>
          </w:tcPr>
          <w:p w14:paraId="61DF0784" w14:textId="78DCAA8E" w:rsidR="00CD374D" w:rsidRPr="00E30E76" w:rsidRDefault="00E30E76" w:rsidP="00CD374D">
            <w:pPr>
              <w:pStyle w:val="FootnoteText"/>
              <w:jc w:val="left"/>
              <w:rPr>
                <w:rFonts w:asciiTheme="minorHAnsi" w:hAnsiTheme="minorHAnsi" w:cstheme="minorHAnsi"/>
              </w:rPr>
            </w:pPr>
            <w:r>
              <w:rPr>
                <w:rFonts w:asciiTheme="minorHAnsi" w:hAnsiTheme="minorHAnsi" w:cstheme="minorHAnsi"/>
              </w:rPr>
              <w:t>541-886-2422</w:t>
            </w:r>
          </w:p>
        </w:tc>
      </w:tr>
      <w:tr w:rsidR="003140AD" w:rsidRPr="007336DB" w14:paraId="11A09CDB" w14:textId="77777777" w:rsidTr="00814390">
        <w:tc>
          <w:tcPr>
            <w:tcW w:w="2700" w:type="dxa"/>
            <w:gridSpan w:val="3"/>
            <w:shd w:val="clear" w:color="auto" w:fill="FFFFFF" w:themeFill="background1"/>
            <w:vAlign w:val="center"/>
          </w:tcPr>
          <w:p w14:paraId="0BA2A656" w14:textId="77777777" w:rsidR="00CD374D" w:rsidRPr="007336DB" w:rsidRDefault="00CD374D" w:rsidP="00CD374D">
            <w:pPr>
              <w:jc w:val="left"/>
              <w:rPr>
                <w:rFonts w:asciiTheme="minorHAnsi" w:hAnsiTheme="minorHAnsi" w:cstheme="minorHAnsi"/>
                <w:b/>
                <w:bCs/>
              </w:rPr>
            </w:pPr>
          </w:p>
        </w:tc>
        <w:tc>
          <w:tcPr>
            <w:tcW w:w="2430" w:type="dxa"/>
            <w:gridSpan w:val="3"/>
            <w:vAlign w:val="center"/>
          </w:tcPr>
          <w:p w14:paraId="79D3FA12" w14:textId="77777777" w:rsidR="00CD374D" w:rsidRPr="007336DB" w:rsidRDefault="00CD374D" w:rsidP="00CD374D">
            <w:pPr>
              <w:jc w:val="left"/>
              <w:rPr>
                <w:rFonts w:asciiTheme="minorHAnsi" w:hAnsiTheme="minorHAnsi" w:cstheme="minorHAnsi"/>
                <w:b/>
                <w:bCs/>
              </w:rPr>
            </w:pPr>
          </w:p>
        </w:tc>
        <w:tc>
          <w:tcPr>
            <w:tcW w:w="2427" w:type="dxa"/>
            <w:gridSpan w:val="4"/>
            <w:shd w:val="clear" w:color="auto" w:fill="FFFFFF" w:themeFill="background1"/>
            <w:vAlign w:val="center"/>
          </w:tcPr>
          <w:p w14:paraId="542D73A8" w14:textId="12989EFE" w:rsidR="00CD374D" w:rsidRPr="00C80FB0" w:rsidRDefault="00E30E76" w:rsidP="00CD374D">
            <w:pPr>
              <w:jc w:val="left"/>
              <w:rPr>
                <w:rFonts w:asciiTheme="minorHAnsi" w:hAnsiTheme="minorHAnsi" w:cstheme="minorHAnsi"/>
                <w:color w:val="333333"/>
              </w:rPr>
            </w:pPr>
            <w:r>
              <w:rPr>
                <w:rFonts w:asciiTheme="minorHAnsi" w:eastAsia="Segoe UI" w:hAnsiTheme="minorHAnsi" w:cstheme="minorHAnsi"/>
                <w:color w:val="333333"/>
              </w:rPr>
              <w:t>Blue Mountain Interagency Dispatch Center</w:t>
            </w:r>
          </w:p>
        </w:tc>
        <w:tc>
          <w:tcPr>
            <w:tcW w:w="3243" w:type="dxa"/>
            <w:gridSpan w:val="7"/>
            <w:vAlign w:val="center"/>
          </w:tcPr>
          <w:p w14:paraId="6EBADC41" w14:textId="67005F46" w:rsidR="00CD374D" w:rsidRPr="00E30E76" w:rsidRDefault="00E30E76" w:rsidP="00CD374D">
            <w:pPr>
              <w:jc w:val="left"/>
              <w:rPr>
                <w:rFonts w:asciiTheme="minorHAnsi" w:hAnsiTheme="minorHAnsi" w:cstheme="minorHAnsi"/>
              </w:rPr>
            </w:pPr>
            <w:r>
              <w:rPr>
                <w:rFonts w:asciiTheme="minorHAnsi" w:hAnsiTheme="minorHAnsi" w:cstheme="minorHAnsi"/>
              </w:rPr>
              <w:t>541-963-7171</w:t>
            </w:r>
          </w:p>
        </w:tc>
      </w:tr>
      <w:tr w:rsidR="003140AD" w:rsidRPr="007336DB" w14:paraId="49031F6B" w14:textId="77777777" w:rsidTr="00814390">
        <w:tc>
          <w:tcPr>
            <w:tcW w:w="2700" w:type="dxa"/>
            <w:gridSpan w:val="3"/>
            <w:shd w:val="clear" w:color="auto" w:fill="FFFFFF" w:themeFill="background1"/>
            <w:vAlign w:val="center"/>
          </w:tcPr>
          <w:p w14:paraId="59AE3F1F" w14:textId="77777777" w:rsidR="00CD374D" w:rsidRPr="007336DB" w:rsidRDefault="00CD374D" w:rsidP="00CD374D">
            <w:pPr>
              <w:jc w:val="left"/>
              <w:rPr>
                <w:rFonts w:asciiTheme="minorHAnsi" w:hAnsiTheme="minorHAnsi" w:cstheme="minorHAnsi"/>
                <w:b/>
                <w:bCs/>
              </w:rPr>
            </w:pPr>
          </w:p>
        </w:tc>
        <w:tc>
          <w:tcPr>
            <w:tcW w:w="2430" w:type="dxa"/>
            <w:gridSpan w:val="3"/>
            <w:vAlign w:val="center"/>
          </w:tcPr>
          <w:p w14:paraId="0CB85FA2" w14:textId="77777777" w:rsidR="00CD374D" w:rsidRPr="007336DB" w:rsidRDefault="00CD374D" w:rsidP="00CD374D">
            <w:pPr>
              <w:jc w:val="left"/>
              <w:rPr>
                <w:rFonts w:asciiTheme="minorHAnsi" w:hAnsiTheme="minorHAnsi" w:cstheme="minorHAnsi"/>
                <w:b/>
                <w:bCs/>
              </w:rPr>
            </w:pPr>
          </w:p>
        </w:tc>
        <w:tc>
          <w:tcPr>
            <w:tcW w:w="2427" w:type="dxa"/>
            <w:gridSpan w:val="4"/>
            <w:shd w:val="clear" w:color="auto" w:fill="FFFFFF" w:themeFill="background1"/>
            <w:vAlign w:val="center"/>
          </w:tcPr>
          <w:p w14:paraId="18397563" w14:textId="53319620" w:rsidR="00CD374D" w:rsidRPr="00CD6B7B" w:rsidRDefault="00CD374D" w:rsidP="00CD374D">
            <w:pPr>
              <w:jc w:val="left"/>
              <w:rPr>
                <w:rFonts w:asciiTheme="minorHAnsi" w:eastAsia="Segoe UI" w:hAnsiTheme="minorHAnsi" w:cstheme="minorHAnsi"/>
                <w:color w:val="333333"/>
              </w:rPr>
            </w:pPr>
            <w:r w:rsidRPr="00CD6B7B">
              <w:rPr>
                <w:rFonts w:asciiTheme="minorHAnsi" w:eastAsia="Segoe UI" w:hAnsiTheme="minorHAnsi" w:cstheme="minorHAnsi"/>
                <w:color w:val="333333"/>
              </w:rPr>
              <w:t xml:space="preserve">Local Air Quality </w:t>
            </w:r>
            <w:r w:rsidR="00C64847">
              <w:rPr>
                <w:rFonts w:asciiTheme="minorHAnsi" w:eastAsia="Segoe UI" w:hAnsiTheme="minorHAnsi" w:cstheme="minorHAnsi"/>
                <w:color w:val="333333"/>
              </w:rPr>
              <w:t>(</w:t>
            </w:r>
            <w:r w:rsidRPr="00CD6B7B">
              <w:rPr>
                <w:rFonts w:asciiTheme="minorHAnsi" w:eastAsia="Segoe UI" w:hAnsiTheme="minorHAnsi" w:cstheme="minorHAnsi"/>
                <w:color w:val="333333"/>
              </w:rPr>
              <w:t>i</w:t>
            </w:r>
            <w:r>
              <w:rPr>
                <w:rFonts w:asciiTheme="minorHAnsi" w:eastAsia="Segoe UI" w:hAnsiTheme="minorHAnsi" w:cstheme="minorHAnsi"/>
                <w:color w:val="333333"/>
              </w:rPr>
              <w:t>f</w:t>
            </w:r>
            <w:r w:rsidRPr="00CD6B7B">
              <w:rPr>
                <w:rFonts w:asciiTheme="minorHAnsi" w:eastAsia="Segoe UI" w:hAnsiTheme="minorHAnsi" w:cstheme="minorHAnsi"/>
                <w:color w:val="333333"/>
              </w:rPr>
              <w:t xml:space="preserve"> applicable</w:t>
            </w:r>
            <w:r w:rsidR="00C64847">
              <w:rPr>
                <w:rFonts w:asciiTheme="minorHAnsi" w:eastAsia="Segoe UI" w:hAnsiTheme="minorHAnsi" w:cstheme="minorHAnsi"/>
                <w:color w:val="333333"/>
              </w:rPr>
              <w:t>)</w:t>
            </w:r>
          </w:p>
        </w:tc>
        <w:tc>
          <w:tcPr>
            <w:tcW w:w="3243" w:type="dxa"/>
            <w:gridSpan w:val="7"/>
            <w:vAlign w:val="center"/>
          </w:tcPr>
          <w:p w14:paraId="6F591EE5" w14:textId="77777777" w:rsidR="00CD374D" w:rsidRPr="00E30E76" w:rsidRDefault="00CD374D" w:rsidP="00CD374D">
            <w:pPr>
              <w:jc w:val="left"/>
              <w:rPr>
                <w:rFonts w:asciiTheme="minorHAnsi" w:hAnsiTheme="minorHAnsi" w:cstheme="minorHAnsi"/>
              </w:rPr>
            </w:pPr>
          </w:p>
        </w:tc>
      </w:tr>
      <w:tr w:rsidR="00CD374D" w:rsidRPr="007336DB" w14:paraId="7F38E66B" w14:textId="77777777" w:rsidTr="00E77439">
        <w:trPr>
          <w:trHeight w:val="422"/>
        </w:trPr>
        <w:tc>
          <w:tcPr>
            <w:tcW w:w="10800" w:type="dxa"/>
            <w:gridSpan w:val="17"/>
            <w:shd w:val="clear" w:color="auto" w:fill="D9D9D9" w:themeFill="background1" w:themeFillShade="D9"/>
            <w:vAlign w:val="center"/>
          </w:tcPr>
          <w:p w14:paraId="68D99BBF" w14:textId="77777777" w:rsidR="00CD374D" w:rsidRPr="007336DB" w:rsidRDefault="00CD374D" w:rsidP="00CD374D">
            <w:pPr>
              <w:pStyle w:val="Heading2"/>
              <w:rPr>
                <w:rFonts w:asciiTheme="minorHAnsi" w:hAnsiTheme="minorHAnsi" w:cstheme="minorHAnsi"/>
              </w:rPr>
            </w:pPr>
            <w:bookmarkStart w:id="0" w:name="_Hlk116570775"/>
            <w:r w:rsidRPr="007336DB">
              <w:rPr>
                <w:rFonts w:asciiTheme="minorHAnsi" w:hAnsiTheme="minorHAnsi" w:cstheme="minorHAnsi"/>
              </w:rPr>
              <w:t>BURN UNIT DESCRIPTION</w:t>
            </w:r>
          </w:p>
        </w:tc>
      </w:tr>
      <w:tr w:rsidR="00403314" w:rsidRPr="007336DB" w14:paraId="25AB8E33" w14:textId="77777777" w:rsidTr="00E77439">
        <w:trPr>
          <w:trHeight w:val="359"/>
        </w:trPr>
        <w:tc>
          <w:tcPr>
            <w:tcW w:w="4050" w:type="dxa"/>
            <w:gridSpan w:val="5"/>
            <w:shd w:val="clear" w:color="auto" w:fill="D9D9D9" w:themeFill="background1" w:themeFillShade="D9"/>
            <w:vAlign w:val="center"/>
          </w:tcPr>
          <w:p w14:paraId="44EC96A0" w14:textId="77777777" w:rsidR="00403314" w:rsidRPr="007336DB" w:rsidRDefault="00403314" w:rsidP="00CD374D">
            <w:pPr>
              <w:jc w:val="center"/>
              <w:rPr>
                <w:rFonts w:asciiTheme="minorHAnsi" w:hAnsiTheme="minorHAnsi" w:cstheme="minorHAnsi"/>
                <w:b/>
                <w:bCs/>
              </w:rPr>
            </w:pPr>
            <w:r w:rsidRPr="007336DB">
              <w:rPr>
                <w:rFonts w:asciiTheme="minorHAnsi" w:hAnsiTheme="minorHAnsi" w:cstheme="minorHAnsi"/>
                <w:b/>
                <w:bCs/>
              </w:rPr>
              <w:t>Fuel Type (Slash, Brush, Grass, and/or Timber)</w:t>
            </w:r>
          </w:p>
        </w:tc>
        <w:tc>
          <w:tcPr>
            <w:tcW w:w="4140" w:type="dxa"/>
            <w:gridSpan w:val="8"/>
            <w:shd w:val="clear" w:color="auto" w:fill="D9D9D9" w:themeFill="background1" w:themeFillShade="D9"/>
            <w:vAlign w:val="center"/>
          </w:tcPr>
          <w:p w14:paraId="435B466D" w14:textId="77777777" w:rsidR="00403314" w:rsidRPr="007336DB" w:rsidRDefault="00403314" w:rsidP="00CD374D">
            <w:pPr>
              <w:jc w:val="center"/>
              <w:rPr>
                <w:rFonts w:asciiTheme="minorHAnsi" w:hAnsiTheme="minorHAnsi" w:cstheme="minorHAnsi"/>
                <w:b/>
                <w:bCs/>
              </w:rPr>
            </w:pPr>
            <w:r w:rsidRPr="007336DB">
              <w:rPr>
                <w:rFonts w:asciiTheme="minorHAnsi" w:hAnsiTheme="minorHAnsi" w:cstheme="minorHAnsi"/>
                <w:b/>
                <w:bCs/>
              </w:rPr>
              <w:t>Fuel Loading (tons/acre)</w:t>
            </w:r>
          </w:p>
        </w:tc>
        <w:tc>
          <w:tcPr>
            <w:tcW w:w="2610" w:type="dxa"/>
            <w:gridSpan w:val="4"/>
            <w:shd w:val="clear" w:color="auto" w:fill="D9D9D9" w:themeFill="background1" w:themeFillShade="D9"/>
            <w:vAlign w:val="center"/>
          </w:tcPr>
          <w:p w14:paraId="47F88FA5" w14:textId="77777777" w:rsidR="00403314" w:rsidRPr="007336DB" w:rsidRDefault="00403314" w:rsidP="00CD374D">
            <w:pPr>
              <w:jc w:val="center"/>
              <w:rPr>
                <w:rFonts w:asciiTheme="minorHAnsi" w:hAnsiTheme="minorHAnsi" w:cstheme="minorHAnsi"/>
                <w:b/>
                <w:bCs/>
              </w:rPr>
            </w:pPr>
            <w:r w:rsidRPr="007336DB">
              <w:rPr>
                <w:rFonts w:asciiTheme="minorHAnsi" w:hAnsiTheme="minorHAnsi" w:cstheme="minorHAnsi"/>
                <w:b/>
                <w:bCs/>
              </w:rPr>
              <w:t xml:space="preserve">Size of </w:t>
            </w:r>
            <w:r>
              <w:rPr>
                <w:rFonts w:asciiTheme="minorHAnsi" w:hAnsiTheme="minorHAnsi" w:cstheme="minorHAnsi"/>
                <w:b/>
                <w:bCs/>
              </w:rPr>
              <w:t>Unit</w:t>
            </w:r>
            <w:r w:rsidRPr="007336DB">
              <w:rPr>
                <w:rFonts w:asciiTheme="minorHAnsi" w:hAnsiTheme="minorHAnsi" w:cstheme="minorHAnsi"/>
                <w:b/>
                <w:bCs/>
              </w:rPr>
              <w:t xml:space="preserve"> (acres)</w:t>
            </w:r>
          </w:p>
        </w:tc>
      </w:tr>
      <w:tr w:rsidR="00403314" w:rsidRPr="007336DB" w14:paraId="179E7BE7" w14:textId="77777777" w:rsidTr="00E77439">
        <w:trPr>
          <w:trHeight w:val="449"/>
        </w:trPr>
        <w:tc>
          <w:tcPr>
            <w:tcW w:w="4050" w:type="dxa"/>
            <w:gridSpan w:val="5"/>
            <w:vAlign w:val="center"/>
          </w:tcPr>
          <w:p w14:paraId="417B0B86" w14:textId="7504AEFB" w:rsidR="00403314" w:rsidRPr="00E30E76" w:rsidRDefault="00E30E76" w:rsidP="00CD374D">
            <w:pPr>
              <w:jc w:val="left"/>
              <w:rPr>
                <w:rFonts w:asciiTheme="minorHAnsi" w:hAnsiTheme="minorHAnsi" w:cstheme="minorHAnsi"/>
              </w:rPr>
            </w:pPr>
            <w:r w:rsidRPr="00E30E76">
              <w:rPr>
                <w:rFonts w:asciiTheme="minorHAnsi" w:hAnsiTheme="minorHAnsi" w:cstheme="minorHAnsi"/>
              </w:rPr>
              <w:t>Grass</w:t>
            </w:r>
          </w:p>
        </w:tc>
        <w:tc>
          <w:tcPr>
            <w:tcW w:w="4140" w:type="dxa"/>
            <w:gridSpan w:val="8"/>
            <w:vAlign w:val="center"/>
          </w:tcPr>
          <w:p w14:paraId="2875FB15" w14:textId="664C2639" w:rsidR="00403314" w:rsidRPr="00E30E76" w:rsidRDefault="00390687" w:rsidP="00CD374D">
            <w:pPr>
              <w:jc w:val="center"/>
              <w:rPr>
                <w:rFonts w:asciiTheme="minorHAnsi" w:hAnsiTheme="minorHAnsi" w:cstheme="minorHAnsi"/>
              </w:rPr>
            </w:pPr>
            <w:r>
              <w:rPr>
                <w:rFonts w:asciiTheme="minorHAnsi" w:hAnsiTheme="minorHAnsi" w:cstheme="minorHAnsi"/>
              </w:rPr>
              <w:t>&lt;1</w:t>
            </w:r>
          </w:p>
        </w:tc>
        <w:tc>
          <w:tcPr>
            <w:tcW w:w="2610" w:type="dxa"/>
            <w:gridSpan w:val="4"/>
            <w:vAlign w:val="center"/>
          </w:tcPr>
          <w:p w14:paraId="71CB1982" w14:textId="189D6695" w:rsidR="00403314" w:rsidRPr="00765712" w:rsidRDefault="00765712" w:rsidP="00CD374D">
            <w:pPr>
              <w:jc w:val="center"/>
              <w:rPr>
                <w:rFonts w:asciiTheme="minorHAnsi" w:hAnsiTheme="minorHAnsi" w:cstheme="minorHAnsi"/>
              </w:rPr>
            </w:pPr>
            <w:r w:rsidRPr="00765712">
              <w:rPr>
                <w:rFonts w:asciiTheme="minorHAnsi" w:hAnsiTheme="minorHAnsi" w:cstheme="minorHAnsi"/>
              </w:rPr>
              <w:t xml:space="preserve">Up to </w:t>
            </w:r>
            <w:r>
              <w:rPr>
                <w:rFonts w:asciiTheme="minorHAnsi" w:hAnsiTheme="minorHAnsi" w:cstheme="minorHAnsi"/>
              </w:rPr>
              <w:t>~18</w:t>
            </w:r>
          </w:p>
        </w:tc>
      </w:tr>
      <w:tr w:rsidR="00CD374D" w:rsidRPr="007336DB" w14:paraId="76DF02F4" w14:textId="77777777" w:rsidTr="00E77439">
        <w:trPr>
          <w:trHeight w:val="836"/>
        </w:trPr>
        <w:tc>
          <w:tcPr>
            <w:tcW w:w="10800" w:type="dxa"/>
            <w:gridSpan w:val="17"/>
            <w:tcBorders>
              <w:bottom w:val="single" w:sz="4" w:space="0" w:color="auto"/>
            </w:tcBorders>
            <w:vAlign w:val="center"/>
          </w:tcPr>
          <w:p w14:paraId="2F4D57D0" w14:textId="77777777" w:rsidR="00CD374D" w:rsidRPr="007336DB" w:rsidRDefault="00CD374D" w:rsidP="00CD374D">
            <w:pPr>
              <w:pStyle w:val="BodyText"/>
              <w:jc w:val="left"/>
              <w:rPr>
                <w:rFonts w:asciiTheme="minorHAnsi" w:hAnsiTheme="minorHAnsi" w:cstheme="minorHAnsi"/>
                <w:b/>
                <w:bCs/>
                <w:sz w:val="20"/>
              </w:rPr>
            </w:pPr>
            <w:r w:rsidRPr="007336DB">
              <w:rPr>
                <w:rFonts w:asciiTheme="minorHAnsi" w:hAnsiTheme="minorHAnsi" w:cstheme="minorHAnsi"/>
                <w:b/>
                <w:bCs/>
                <w:sz w:val="20"/>
              </w:rPr>
              <w:t xml:space="preserve">PRE-BURN FUELS AND VEGETATION DESCRIPTION </w:t>
            </w:r>
            <w:r w:rsidRPr="007336DB">
              <w:rPr>
                <w:rFonts w:asciiTheme="minorHAnsi" w:hAnsiTheme="minorHAnsi" w:cstheme="minorHAnsi"/>
                <w:b/>
                <w:bCs/>
                <w:sz w:val="20"/>
                <w:u w:val="single"/>
              </w:rPr>
              <w:t>INSIDE</w:t>
            </w:r>
            <w:r w:rsidRPr="00493891">
              <w:rPr>
                <w:rFonts w:asciiTheme="minorHAnsi" w:hAnsiTheme="minorHAnsi" w:cstheme="minorHAnsi"/>
                <w:b/>
                <w:bCs/>
                <w:sz w:val="20"/>
              </w:rPr>
              <w:t xml:space="preserve"> </w:t>
            </w:r>
            <w:r w:rsidRPr="007336DB">
              <w:rPr>
                <w:rFonts w:asciiTheme="minorHAnsi" w:hAnsiTheme="minorHAnsi" w:cstheme="minorHAnsi"/>
                <w:b/>
                <w:bCs/>
                <w:sz w:val="20"/>
              </w:rPr>
              <w:t>BURN UNIT:</w:t>
            </w:r>
          </w:p>
          <w:p w14:paraId="452E9982" w14:textId="40F3B417" w:rsidR="00CD374D" w:rsidRDefault="00CD374D" w:rsidP="00CD374D">
            <w:pPr>
              <w:pStyle w:val="BodyText"/>
              <w:rPr>
                <w:rFonts w:asciiTheme="minorHAnsi" w:hAnsiTheme="minorHAnsi" w:cstheme="minorHAnsi"/>
                <w:b/>
                <w:bCs/>
                <w:sz w:val="20"/>
              </w:rPr>
            </w:pPr>
          </w:p>
          <w:p w14:paraId="0F1BB37D" w14:textId="33FB2C63" w:rsidR="003140AD" w:rsidRDefault="00390687" w:rsidP="00CD374D">
            <w:pPr>
              <w:pStyle w:val="BodyText"/>
              <w:rPr>
                <w:rFonts w:asciiTheme="minorHAnsi" w:hAnsiTheme="minorHAnsi" w:cstheme="minorHAnsi"/>
                <w:b/>
                <w:bCs/>
                <w:sz w:val="20"/>
              </w:rPr>
            </w:pPr>
            <w:r>
              <w:rPr>
                <w:rFonts w:asciiTheme="minorHAnsi" w:hAnsiTheme="minorHAnsi" w:cstheme="minorHAnsi"/>
                <w:sz w:val="20"/>
              </w:rPr>
              <w:t>Entire unit contains short grass &lt;8” in height. Invasive annual grass (</w:t>
            </w:r>
            <w:proofErr w:type="spellStart"/>
            <w:r>
              <w:rPr>
                <w:rFonts w:asciiTheme="minorHAnsi" w:hAnsiTheme="minorHAnsi" w:cstheme="minorHAnsi"/>
                <w:sz w:val="20"/>
              </w:rPr>
              <w:t>medusahead</w:t>
            </w:r>
            <w:proofErr w:type="spellEnd"/>
            <w:r>
              <w:rPr>
                <w:rFonts w:asciiTheme="minorHAnsi" w:hAnsiTheme="minorHAnsi" w:cstheme="minorHAnsi"/>
                <w:sz w:val="20"/>
              </w:rPr>
              <w:t>) will be primary carrier of fire. Fuel load is sparse, but heavier on soil mounds. A few mature ponderosa pine and western juniper in the unit, but very sparse.</w:t>
            </w:r>
          </w:p>
          <w:p w14:paraId="331D1084" w14:textId="17DE3F94" w:rsidR="003140AD" w:rsidRPr="00390687" w:rsidRDefault="00390687" w:rsidP="00CD374D">
            <w:pPr>
              <w:pStyle w:val="BodyText"/>
              <w:rPr>
                <w:rFonts w:asciiTheme="minorHAnsi" w:hAnsiTheme="minorHAnsi" w:cstheme="minorHAnsi"/>
                <w:sz w:val="20"/>
              </w:rPr>
            </w:pPr>
            <w:r>
              <w:rPr>
                <w:rFonts w:asciiTheme="minorHAnsi" w:hAnsiTheme="minorHAnsi" w:cstheme="minorHAnsi"/>
                <w:sz w:val="20"/>
              </w:rPr>
              <w:t>Aspect is south and slope ranges from approximately 5-30%.</w:t>
            </w:r>
          </w:p>
          <w:p w14:paraId="6F9E1380" w14:textId="77777777" w:rsidR="003140AD" w:rsidRPr="007336DB" w:rsidRDefault="003140AD" w:rsidP="00CD374D">
            <w:pPr>
              <w:pStyle w:val="BodyText"/>
              <w:rPr>
                <w:rFonts w:asciiTheme="minorHAnsi" w:hAnsiTheme="minorHAnsi" w:cstheme="minorHAnsi"/>
                <w:b/>
                <w:bCs/>
                <w:sz w:val="20"/>
              </w:rPr>
            </w:pPr>
          </w:p>
          <w:p w14:paraId="22677ACE" w14:textId="77777777" w:rsidR="00CD374D" w:rsidRPr="007336DB" w:rsidRDefault="00CD374D" w:rsidP="00CD374D">
            <w:pPr>
              <w:pStyle w:val="BodyText"/>
              <w:rPr>
                <w:rFonts w:asciiTheme="minorHAnsi" w:hAnsiTheme="minorHAnsi" w:cstheme="minorHAnsi"/>
                <w:b/>
                <w:bCs/>
                <w:sz w:val="20"/>
              </w:rPr>
            </w:pPr>
          </w:p>
        </w:tc>
      </w:tr>
      <w:tr w:rsidR="00CD374D" w:rsidRPr="007336DB" w14:paraId="7165E8AB" w14:textId="77777777" w:rsidTr="00E77439">
        <w:trPr>
          <w:trHeight w:val="1160"/>
        </w:trPr>
        <w:tc>
          <w:tcPr>
            <w:tcW w:w="10800" w:type="dxa"/>
            <w:gridSpan w:val="17"/>
            <w:tcBorders>
              <w:bottom w:val="single" w:sz="4" w:space="0" w:color="auto"/>
            </w:tcBorders>
            <w:vAlign w:val="center"/>
          </w:tcPr>
          <w:p w14:paraId="2D166B30" w14:textId="466D4814" w:rsidR="00CD374D" w:rsidRPr="007336DB" w:rsidRDefault="00CD374D" w:rsidP="00CD374D">
            <w:pPr>
              <w:pStyle w:val="BodyText"/>
              <w:jc w:val="left"/>
              <w:rPr>
                <w:rFonts w:asciiTheme="minorHAnsi" w:hAnsiTheme="minorHAnsi" w:cstheme="minorHAnsi"/>
                <w:b/>
                <w:bCs/>
                <w:sz w:val="20"/>
              </w:rPr>
            </w:pPr>
            <w:r w:rsidRPr="007336DB">
              <w:rPr>
                <w:rFonts w:asciiTheme="minorHAnsi" w:hAnsiTheme="minorHAnsi" w:cstheme="minorHAnsi"/>
                <w:b/>
                <w:bCs/>
                <w:sz w:val="20"/>
              </w:rPr>
              <w:t xml:space="preserve">PRE-BURN FUELS AND VEGETATION DESCRIPTION </w:t>
            </w:r>
            <w:r w:rsidRPr="007336DB">
              <w:rPr>
                <w:rFonts w:asciiTheme="minorHAnsi" w:hAnsiTheme="minorHAnsi" w:cstheme="minorHAnsi"/>
                <w:b/>
                <w:bCs/>
                <w:sz w:val="20"/>
                <w:u w:val="single"/>
              </w:rPr>
              <w:t>OUTSIDE</w:t>
            </w:r>
            <w:r w:rsidRPr="00493891">
              <w:rPr>
                <w:rFonts w:asciiTheme="minorHAnsi" w:hAnsiTheme="minorHAnsi" w:cstheme="minorHAnsi"/>
                <w:b/>
                <w:bCs/>
                <w:sz w:val="20"/>
              </w:rPr>
              <w:t xml:space="preserve"> </w:t>
            </w:r>
            <w:r w:rsidRPr="007336DB">
              <w:rPr>
                <w:rFonts w:asciiTheme="minorHAnsi" w:hAnsiTheme="minorHAnsi" w:cstheme="minorHAnsi"/>
                <w:b/>
                <w:bCs/>
                <w:sz w:val="20"/>
              </w:rPr>
              <w:t>BURN UNIT:</w:t>
            </w:r>
          </w:p>
          <w:p w14:paraId="336F5968" w14:textId="51C5B542" w:rsidR="00CD374D" w:rsidRPr="007336DB" w:rsidRDefault="00CD374D" w:rsidP="00CD374D">
            <w:pPr>
              <w:pStyle w:val="BodyText"/>
              <w:rPr>
                <w:rFonts w:asciiTheme="minorHAnsi" w:hAnsiTheme="minorHAnsi" w:cstheme="minorHAnsi"/>
                <w:b/>
                <w:bCs/>
                <w:sz w:val="20"/>
              </w:rPr>
            </w:pPr>
          </w:p>
          <w:p w14:paraId="6E7BB530" w14:textId="2208EDD7" w:rsidR="003140AD" w:rsidRPr="007336DB" w:rsidRDefault="00390687" w:rsidP="00CD374D">
            <w:pPr>
              <w:pStyle w:val="BodyText"/>
              <w:rPr>
                <w:rFonts w:asciiTheme="minorHAnsi" w:hAnsiTheme="minorHAnsi" w:cstheme="minorHAnsi"/>
                <w:b/>
                <w:bCs/>
                <w:sz w:val="20"/>
              </w:rPr>
            </w:pPr>
            <w:r>
              <w:rPr>
                <w:rFonts w:asciiTheme="minorHAnsi" w:hAnsiTheme="minorHAnsi" w:cstheme="minorHAnsi"/>
                <w:sz w:val="20"/>
              </w:rPr>
              <w:t>Fuels west of unit on neighboring property are same as in unit – short grass. Area north of the unit is ponderosa pine with low shrub and grass understory and was recently burned in October 2025, resulting in low fuel loads. Area east of the unit contains short grass and includes some ponderosa pine forest with grass understory. A draw is present south of the unit and leads to a north facing slope with mixed conifer timber.</w:t>
            </w:r>
          </w:p>
          <w:p w14:paraId="2F808B1F" w14:textId="77777777" w:rsidR="00CD374D" w:rsidRPr="007336DB" w:rsidRDefault="00CD374D" w:rsidP="00CD374D">
            <w:pPr>
              <w:pStyle w:val="BodyText"/>
              <w:rPr>
                <w:rFonts w:asciiTheme="minorHAnsi" w:hAnsiTheme="minorHAnsi" w:cstheme="minorHAnsi"/>
                <w:b/>
                <w:bCs/>
                <w:sz w:val="20"/>
              </w:rPr>
            </w:pPr>
          </w:p>
        </w:tc>
      </w:tr>
      <w:tr w:rsidR="00BC61C5" w:rsidRPr="007336DB" w14:paraId="2864EF43" w14:textId="77777777" w:rsidTr="00E77439">
        <w:trPr>
          <w:trHeight w:val="422"/>
        </w:trPr>
        <w:tc>
          <w:tcPr>
            <w:tcW w:w="10800" w:type="dxa"/>
            <w:gridSpan w:val="17"/>
            <w:shd w:val="clear" w:color="auto" w:fill="D9D9D9" w:themeFill="background1" w:themeFillShade="D9"/>
            <w:vAlign w:val="center"/>
          </w:tcPr>
          <w:p w14:paraId="101FA0B5" w14:textId="77777777" w:rsidR="00BC61C5" w:rsidRPr="007336DB" w:rsidRDefault="00BC61C5" w:rsidP="003C27A3">
            <w:pPr>
              <w:pStyle w:val="BodyText"/>
              <w:jc w:val="center"/>
              <w:rPr>
                <w:rFonts w:asciiTheme="minorHAnsi" w:hAnsiTheme="minorHAnsi" w:cstheme="minorHAnsi"/>
                <w:b/>
                <w:bCs/>
                <w:sz w:val="20"/>
              </w:rPr>
            </w:pPr>
            <w:r w:rsidRPr="007336DB">
              <w:rPr>
                <w:rFonts w:asciiTheme="minorHAnsi" w:hAnsiTheme="minorHAnsi" w:cstheme="minorHAnsi"/>
                <w:b/>
                <w:bCs/>
                <w:sz w:val="20"/>
              </w:rPr>
              <w:lastRenderedPageBreak/>
              <w:t>PRE-BURN PREPARATION</w:t>
            </w:r>
          </w:p>
        </w:tc>
      </w:tr>
      <w:tr w:rsidR="00BC61C5" w:rsidRPr="007336DB" w14:paraId="355E9C96" w14:textId="77777777" w:rsidTr="00E77439">
        <w:trPr>
          <w:trHeight w:val="1529"/>
        </w:trPr>
        <w:tc>
          <w:tcPr>
            <w:tcW w:w="10800" w:type="dxa"/>
            <w:gridSpan w:val="17"/>
            <w:tcBorders>
              <w:bottom w:val="single" w:sz="4" w:space="0" w:color="auto"/>
            </w:tcBorders>
            <w:vAlign w:val="center"/>
          </w:tcPr>
          <w:p w14:paraId="5DE7EFE7" w14:textId="0A00814D" w:rsidR="00E95002" w:rsidRDefault="00E95002" w:rsidP="00390687">
            <w:pPr>
              <w:pStyle w:val="pf0"/>
              <w:spacing w:before="0" w:beforeAutospacing="0" w:after="0" w:afterAutospacing="0"/>
              <w:rPr>
                <w:rFonts w:asciiTheme="minorHAnsi" w:hAnsiTheme="minorHAnsi" w:cstheme="minorHAnsi"/>
                <w:b/>
                <w:bCs/>
                <w:sz w:val="20"/>
              </w:rPr>
            </w:pPr>
            <w:r>
              <w:rPr>
                <w:rFonts w:asciiTheme="minorHAnsi" w:hAnsiTheme="minorHAnsi" w:cstheme="minorHAnsi"/>
                <w:b/>
                <w:bCs/>
                <w:sz w:val="20"/>
              </w:rPr>
              <w:t xml:space="preserve">DESCRIPTION OF PRIMARY CONTROL LINES AND PREPARATIONS FOR USE: </w:t>
            </w:r>
          </w:p>
          <w:p w14:paraId="506D2589" w14:textId="44FFF861" w:rsidR="006D6B05" w:rsidRDefault="00390687" w:rsidP="00390687">
            <w:pPr>
              <w:pStyle w:val="pf0"/>
              <w:spacing w:before="0" w:beforeAutospacing="0" w:after="0" w:afterAutospacing="0"/>
              <w:rPr>
                <w:rFonts w:asciiTheme="minorHAnsi" w:hAnsiTheme="minorHAnsi" w:cstheme="minorHAnsi"/>
                <w:sz w:val="20"/>
              </w:rPr>
            </w:pPr>
            <w:r>
              <w:rPr>
                <w:rFonts w:asciiTheme="minorHAnsi" w:hAnsiTheme="minorHAnsi" w:cstheme="minorHAnsi"/>
                <w:sz w:val="20"/>
              </w:rPr>
              <w:t>All control lines will be a combination of wet line and black lining. North end of unit will be wet lined with engines or other equipment, while other control lines will be wet lined with UTV/ATV or bladder bags as fire progresses downslope.</w:t>
            </w:r>
          </w:p>
          <w:p w14:paraId="316DBAF8" w14:textId="77777777" w:rsidR="00390687" w:rsidRDefault="00390687" w:rsidP="00390687">
            <w:pPr>
              <w:pStyle w:val="pf0"/>
              <w:spacing w:before="0" w:beforeAutospacing="0" w:after="0" w:afterAutospacing="0"/>
              <w:rPr>
                <w:rFonts w:asciiTheme="minorHAnsi" w:hAnsiTheme="minorHAnsi" w:cstheme="minorHAnsi"/>
                <w:b/>
                <w:bCs/>
                <w:sz w:val="20"/>
              </w:rPr>
            </w:pPr>
          </w:p>
          <w:p w14:paraId="433B96F6" w14:textId="3A307008" w:rsidR="00BC61C5" w:rsidRPr="00E95002" w:rsidRDefault="00E95002" w:rsidP="003C27A3">
            <w:pPr>
              <w:pStyle w:val="BodyText"/>
              <w:rPr>
                <w:rFonts w:asciiTheme="minorHAnsi" w:hAnsiTheme="minorHAnsi" w:cstheme="minorHAnsi"/>
                <w:b/>
                <w:bCs/>
                <w:sz w:val="20"/>
              </w:rPr>
            </w:pPr>
            <w:r w:rsidRPr="00E95002">
              <w:rPr>
                <w:rFonts w:asciiTheme="minorHAnsi" w:hAnsiTheme="minorHAnsi" w:cstheme="minorHAnsi"/>
                <w:b/>
                <w:bCs/>
                <w:sz w:val="20"/>
              </w:rPr>
              <w:t xml:space="preserve">LOCATION OF </w:t>
            </w:r>
            <w:r>
              <w:rPr>
                <w:rFonts w:asciiTheme="minorHAnsi" w:hAnsiTheme="minorHAnsi" w:cstheme="minorHAnsi"/>
                <w:b/>
                <w:bCs/>
                <w:sz w:val="20"/>
              </w:rPr>
              <w:t xml:space="preserve">AND CONFIRMATION OF ACCESS TO </w:t>
            </w:r>
            <w:r w:rsidRPr="00E95002">
              <w:rPr>
                <w:rFonts w:asciiTheme="minorHAnsi" w:hAnsiTheme="minorHAnsi" w:cstheme="minorHAnsi"/>
                <w:b/>
                <w:bCs/>
                <w:sz w:val="20"/>
              </w:rPr>
              <w:t>PRIMARY WATER SOURCES:</w:t>
            </w:r>
          </w:p>
          <w:p w14:paraId="601B28FE" w14:textId="5E79B88A" w:rsidR="00BC61C5" w:rsidRPr="00390687" w:rsidRDefault="00390687" w:rsidP="003C27A3">
            <w:pPr>
              <w:pStyle w:val="BodyText"/>
              <w:rPr>
                <w:rFonts w:asciiTheme="minorHAnsi" w:hAnsiTheme="minorHAnsi" w:cstheme="minorHAnsi"/>
                <w:sz w:val="20"/>
              </w:rPr>
            </w:pPr>
            <w:r>
              <w:rPr>
                <w:rFonts w:asciiTheme="minorHAnsi" w:hAnsiTheme="minorHAnsi" w:cstheme="minorHAnsi"/>
                <w:sz w:val="20"/>
              </w:rPr>
              <w:t>Primary water source (excluding resources holding water) will be three garden hose spickets located approximately</w:t>
            </w:r>
            <w:r w:rsidR="00765712">
              <w:rPr>
                <w:rFonts w:asciiTheme="minorHAnsi" w:hAnsiTheme="minorHAnsi" w:cstheme="minorHAnsi"/>
                <w:sz w:val="20"/>
              </w:rPr>
              <w:t xml:space="preserve"> 1000 feet NE of north control line (see map)</w:t>
            </w:r>
          </w:p>
          <w:p w14:paraId="662F084F" w14:textId="77777777" w:rsidR="00BC61C5" w:rsidRPr="007336DB" w:rsidRDefault="00BC61C5" w:rsidP="006D6B05">
            <w:pPr>
              <w:pStyle w:val="BodyText"/>
              <w:rPr>
                <w:rFonts w:asciiTheme="minorHAnsi" w:hAnsiTheme="minorHAnsi" w:cstheme="minorHAnsi"/>
                <w:b/>
                <w:bCs/>
                <w:sz w:val="20"/>
              </w:rPr>
            </w:pPr>
          </w:p>
        </w:tc>
      </w:tr>
      <w:tr w:rsidR="00BC61C5" w:rsidRPr="007336DB" w14:paraId="45F86F61" w14:textId="77777777" w:rsidTr="00E77439">
        <w:trPr>
          <w:trHeight w:val="449"/>
        </w:trPr>
        <w:tc>
          <w:tcPr>
            <w:tcW w:w="10800" w:type="dxa"/>
            <w:gridSpan w:val="17"/>
            <w:tcBorders>
              <w:bottom w:val="single" w:sz="4" w:space="0" w:color="auto"/>
            </w:tcBorders>
            <w:shd w:val="clear" w:color="auto" w:fill="D9D9D9" w:themeFill="background1" w:themeFillShade="D9"/>
            <w:vAlign w:val="center"/>
          </w:tcPr>
          <w:p w14:paraId="79E0F3DD" w14:textId="77777777" w:rsidR="00BC61C5" w:rsidRPr="007336DB" w:rsidRDefault="00BC61C5" w:rsidP="003C27A3">
            <w:pPr>
              <w:pStyle w:val="Heading2"/>
              <w:rPr>
                <w:rFonts w:asciiTheme="minorHAnsi" w:hAnsiTheme="minorHAnsi" w:cstheme="minorHAnsi"/>
              </w:rPr>
            </w:pPr>
            <w:bookmarkStart w:id="1" w:name="_Hlk139545666"/>
            <w:r w:rsidRPr="007336DB">
              <w:rPr>
                <w:rFonts w:asciiTheme="minorHAnsi" w:hAnsiTheme="minorHAnsi" w:cstheme="minorHAnsi"/>
              </w:rPr>
              <w:br w:type="page"/>
            </w:r>
            <w:r>
              <w:rPr>
                <w:rFonts w:asciiTheme="minorHAnsi" w:hAnsiTheme="minorHAnsi" w:cstheme="minorHAnsi"/>
              </w:rPr>
              <w:t xml:space="preserve">MINIMUM </w:t>
            </w:r>
            <w:r w:rsidRPr="007336DB">
              <w:rPr>
                <w:rFonts w:asciiTheme="minorHAnsi" w:hAnsiTheme="minorHAnsi" w:cstheme="minorHAnsi"/>
              </w:rPr>
              <w:t>RESOURCES - PERSONNEL</w:t>
            </w:r>
          </w:p>
        </w:tc>
      </w:tr>
      <w:tr w:rsidR="00403314" w:rsidRPr="007336DB" w14:paraId="454FD1A9" w14:textId="77777777" w:rsidTr="00E77439">
        <w:trPr>
          <w:trHeight w:val="332"/>
        </w:trPr>
        <w:tc>
          <w:tcPr>
            <w:tcW w:w="1762" w:type="dxa"/>
            <w:gridSpan w:val="2"/>
            <w:shd w:val="clear" w:color="auto" w:fill="D9D9D9" w:themeFill="background1" w:themeFillShade="D9"/>
            <w:vAlign w:val="center"/>
          </w:tcPr>
          <w:p w14:paraId="66D5AD15" w14:textId="77777777" w:rsidR="00BC61C5" w:rsidRPr="007336DB" w:rsidRDefault="00BC61C5" w:rsidP="003C27A3">
            <w:pPr>
              <w:jc w:val="center"/>
              <w:rPr>
                <w:rFonts w:asciiTheme="minorHAnsi" w:hAnsiTheme="minorHAnsi" w:cstheme="minorHAnsi"/>
                <w:b/>
                <w:bCs/>
              </w:rPr>
            </w:pPr>
            <w:r>
              <w:rPr>
                <w:rFonts w:asciiTheme="minorHAnsi" w:hAnsiTheme="minorHAnsi" w:cstheme="minorHAnsi"/>
                <w:b/>
                <w:bCs/>
              </w:rPr>
              <w:t>Number Needed</w:t>
            </w:r>
          </w:p>
        </w:tc>
        <w:tc>
          <w:tcPr>
            <w:tcW w:w="2288" w:type="dxa"/>
            <w:gridSpan w:val="3"/>
            <w:shd w:val="clear" w:color="auto" w:fill="D9D9D9" w:themeFill="background1" w:themeFillShade="D9"/>
            <w:vAlign w:val="center"/>
          </w:tcPr>
          <w:p w14:paraId="2E5DFE75" w14:textId="77777777" w:rsidR="00BC61C5" w:rsidRPr="007336DB" w:rsidRDefault="00BC61C5" w:rsidP="003C27A3">
            <w:pPr>
              <w:jc w:val="center"/>
              <w:rPr>
                <w:rFonts w:asciiTheme="minorHAnsi" w:hAnsiTheme="minorHAnsi" w:cstheme="minorHAnsi"/>
                <w:b/>
                <w:bCs/>
              </w:rPr>
            </w:pPr>
            <w:r>
              <w:rPr>
                <w:rFonts w:asciiTheme="minorHAnsi" w:hAnsiTheme="minorHAnsi" w:cstheme="minorHAnsi"/>
                <w:b/>
                <w:bCs/>
              </w:rPr>
              <w:t>Position</w:t>
            </w:r>
          </w:p>
        </w:tc>
        <w:tc>
          <w:tcPr>
            <w:tcW w:w="6750" w:type="dxa"/>
            <w:gridSpan w:val="12"/>
            <w:shd w:val="clear" w:color="auto" w:fill="D9D9D9" w:themeFill="background1" w:themeFillShade="D9"/>
            <w:vAlign w:val="center"/>
          </w:tcPr>
          <w:p w14:paraId="66F7A3B2" w14:textId="77777777" w:rsidR="00BC61C5" w:rsidRPr="007336DB" w:rsidRDefault="00BC61C5" w:rsidP="003C27A3">
            <w:pPr>
              <w:jc w:val="center"/>
              <w:rPr>
                <w:rFonts w:asciiTheme="minorHAnsi" w:hAnsiTheme="minorHAnsi" w:cstheme="minorHAnsi"/>
                <w:b/>
                <w:bCs/>
              </w:rPr>
            </w:pPr>
            <w:r>
              <w:rPr>
                <w:rFonts w:asciiTheme="minorHAnsi" w:hAnsiTheme="minorHAnsi" w:cstheme="minorHAnsi"/>
                <w:b/>
                <w:bCs/>
              </w:rPr>
              <w:t>Description</w:t>
            </w:r>
          </w:p>
        </w:tc>
      </w:tr>
      <w:tr w:rsidR="00403314" w:rsidRPr="00CD6B7B" w14:paraId="4B4F3A46" w14:textId="77777777" w:rsidTr="00E77439">
        <w:trPr>
          <w:trHeight w:val="332"/>
        </w:trPr>
        <w:tc>
          <w:tcPr>
            <w:tcW w:w="1762" w:type="dxa"/>
            <w:gridSpan w:val="2"/>
            <w:tcBorders>
              <w:bottom w:val="single" w:sz="4" w:space="0" w:color="auto"/>
            </w:tcBorders>
            <w:shd w:val="clear" w:color="auto" w:fill="D9D9D9" w:themeFill="background1" w:themeFillShade="D9"/>
            <w:vAlign w:val="center"/>
          </w:tcPr>
          <w:p w14:paraId="222B0CC0" w14:textId="77777777" w:rsidR="00BC61C5" w:rsidRPr="00CD6B7B" w:rsidRDefault="00BC61C5" w:rsidP="003C27A3">
            <w:pPr>
              <w:jc w:val="center"/>
              <w:rPr>
                <w:rFonts w:asciiTheme="minorHAnsi" w:hAnsiTheme="minorHAnsi" w:cstheme="minorHAnsi"/>
                <w:b/>
                <w:bCs/>
              </w:rPr>
            </w:pPr>
            <w:r w:rsidRPr="00CD6B7B">
              <w:rPr>
                <w:rFonts w:asciiTheme="minorHAnsi" w:hAnsiTheme="minorHAnsi" w:cstheme="minorHAnsi"/>
                <w:b/>
                <w:bCs/>
              </w:rPr>
              <w:t>1</w:t>
            </w:r>
          </w:p>
        </w:tc>
        <w:tc>
          <w:tcPr>
            <w:tcW w:w="2288" w:type="dxa"/>
            <w:gridSpan w:val="3"/>
            <w:tcBorders>
              <w:bottom w:val="single" w:sz="4" w:space="0" w:color="auto"/>
            </w:tcBorders>
            <w:shd w:val="clear" w:color="auto" w:fill="D9D9D9" w:themeFill="background1" w:themeFillShade="D9"/>
            <w:vAlign w:val="center"/>
          </w:tcPr>
          <w:p w14:paraId="6894D8BF" w14:textId="77777777" w:rsidR="00BC61C5" w:rsidRPr="00CD6B7B" w:rsidRDefault="00BC61C5" w:rsidP="003C27A3">
            <w:pPr>
              <w:jc w:val="left"/>
              <w:rPr>
                <w:rFonts w:asciiTheme="minorHAnsi" w:hAnsiTheme="minorHAnsi" w:cstheme="minorHAnsi"/>
                <w:b/>
                <w:bCs/>
              </w:rPr>
            </w:pPr>
            <w:r w:rsidRPr="00CD6B7B">
              <w:rPr>
                <w:rFonts w:asciiTheme="minorHAnsi" w:hAnsiTheme="minorHAnsi" w:cstheme="minorHAnsi"/>
                <w:b/>
                <w:bCs/>
              </w:rPr>
              <w:t>Certified Burn Manager</w:t>
            </w:r>
          </w:p>
        </w:tc>
        <w:tc>
          <w:tcPr>
            <w:tcW w:w="6750" w:type="dxa"/>
            <w:gridSpan w:val="12"/>
            <w:shd w:val="clear" w:color="auto" w:fill="D9D9D9" w:themeFill="background1" w:themeFillShade="D9"/>
            <w:vAlign w:val="center"/>
          </w:tcPr>
          <w:p w14:paraId="314BFDAA" w14:textId="0A4749C6" w:rsidR="00BC61C5" w:rsidRPr="00CD6B7B" w:rsidRDefault="008D2FCA" w:rsidP="003C27A3">
            <w:pPr>
              <w:jc w:val="left"/>
              <w:rPr>
                <w:rFonts w:asciiTheme="minorHAnsi" w:hAnsiTheme="minorHAnsi" w:cstheme="minorHAnsi"/>
                <w:b/>
                <w:bCs/>
              </w:rPr>
            </w:pPr>
            <w:r>
              <w:rPr>
                <w:rFonts w:asciiTheme="minorHAnsi" w:hAnsiTheme="minorHAnsi" w:cstheme="minorHAnsi"/>
                <w:b/>
                <w:bCs/>
              </w:rPr>
              <w:t>Certified to lead broadcast/understory burns</w:t>
            </w:r>
          </w:p>
        </w:tc>
      </w:tr>
      <w:tr w:rsidR="00403314" w:rsidRPr="00CD6B7B" w14:paraId="678C422B" w14:textId="77777777" w:rsidTr="00E77439">
        <w:trPr>
          <w:trHeight w:val="332"/>
        </w:trPr>
        <w:tc>
          <w:tcPr>
            <w:tcW w:w="1762" w:type="dxa"/>
            <w:gridSpan w:val="2"/>
            <w:shd w:val="clear" w:color="auto" w:fill="FFFFFF" w:themeFill="background1"/>
            <w:vAlign w:val="center"/>
          </w:tcPr>
          <w:p w14:paraId="397B6F44" w14:textId="3A8852E5" w:rsidR="00BC61C5" w:rsidRPr="00CD6B7B" w:rsidRDefault="00FC0E4A" w:rsidP="00FC0E4A">
            <w:pPr>
              <w:jc w:val="center"/>
              <w:rPr>
                <w:rFonts w:asciiTheme="minorHAnsi" w:hAnsiTheme="minorHAnsi" w:cstheme="minorHAnsi"/>
              </w:rPr>
            </w:pPr>
            <w:r>
              <w:rPr>
                <w:rFonts w:asciiTheme="minorHAnsi" w:hAnsiTheme="minorHAnsi" w:cstheme="minorHAnsi"/>
              </w:rPr>
              <w:t>1</w:t>
            </w:r>
          </w:p>
        </w:tc>
        <w:tc>
          <w:tcPr>
            <w:tcW w:w="2288" w:type="dxa"/>
            <w:gridSpan w:val="3"/>
            <w:shd w:val="clear" w:color="auto" w:fill="FFFFFF" w:themeFill="background1"/>
            <w:vAlign w:val="center"/>
          </w:tcPr>
          <w:p w14:paraId="4F684364" w14:textId="4B9307C5" w:rsidR="00BC61C5" w:rsidRPr="00CD6B7B" w:rsidRDefault="00FC0E4A" w:rsidP="00FC0E4A">
            <w:pPr>
              <w:jc w:val="center"/>
              <w:rPr>
                <w:rFonts w:asciiTheme="minorHAnsi" w:hAnsiTheme="minorHAnsi" w:cstheme="minorHAnsi"/>
              </w:rPr>
            </w:pPr>
            <w:r>
              <w:rPr>
                <w:rFonts w:asciiTheme="minorHAnsi" w:hAnsiTheme="minorHAnsi" w:cstheme="minorHAnsi"/>
              </w:rPr>
              <w:t>Holding Boss</w:t>
            </w:r>
          </w:p>
        </w:tc>
        <w:tc>
          <w:tcPr>
            <w:tcW w:w="6750" w:type="dxa"/>
            <w:gridSpan w:val="12"/>
            <w:shd w:val="clear" w:color="auto" w:fill="FFFFFF" w:themeFill="background1"/>
            <w:vAlign w:val="center"/>
          </w:tcPr>
          <w:p w14:paraId="6DEE3C4D" w14:textId="7DDF062A" w:rsidR="00BC61C5" w:rsidRPr="00CD6B7B" w:rsidRDefault="00FC0E4A" w:rsidP="003C27A3">
            <w:pPr>
              <w:rPr>
                <w:rFonts w:asciiTheme="minorHAnsi" w:hAnsiTheme="minorHAnsi" w:cstheme="minorHAnsi"/>
              </w:rPr>
            </w:pPr>
            <w:r>
              <w:rPr>
                <w:rFonts w:asciiTheme="minorHAnsi" w:hAnsiTheme="minorHAnsi" w:cstheme="minorHAnsi"/>
              </w:rPr>
              <w:t>Lead holding/containment operations</w:t>
            </w:r>
          </w:p>
        </w:tc>
      </w:tr>
      <w:tr w:rsidR="00403314" w14:paraId="4AF224EA" w14:textId="77777777" w:rsidTr="00E77439">
        <w:trPr>
          <w:trHeight w:val="332"/>
        </w:trPr>
        <w:tc>
          <w:tcPr>
            <w:tcW w:w="1762" w:type="dxa"/>
            <w:gridSpan w:val="2"/>
            <w:shd w:val="clear" w:color="auto" w:fill="FFFFFF" w:themeFill="background1"/>
            <w:vAlign w:val="center"/>
          </w:tcPr>
          <w:p w14:paraId="0AD3508E" w14:textId="77777777" w:rsidR="00BC61C5" w:rsidRPr="00CD6B7B" w:rsidRDefault="00BC61C5" w:rsidP="003C27A3">
            <w:pPr>
              <w:jc w:val="right"/>
              <w:rPr>
                <w:rFonts w:asciiTheme="minorHAnsi" w:hAnsiTheme="minorHAnsi" w:cstheme="minorHAnsi"/>
              </w:rPr>
            </w:pPr>
          </w:p>
        </w:tc>
        <w:tc>
          <w:tcPr>
            <w:tcW w:w="2288" w:type="dxa"/>
            <w:gridSpan w:val="3"/>
            <w:shd w:val="clear" w:color="auto" w:fill="FFFFFF" w:themeFill="background1"/>
            <w:vAlign w:val="center"/>
          </w:tcPr>
          <w:p w14:paraId="67C5FE66" w14:textId="77777777" w:rsidR="00BC61C5" w:rsidRPr="00CD6B7B" w:rsidRDefault="00BC61C5" w:rsidP="00FC0E4A">
            <w:pPr>
              <w:jc w:val="center"/>
              <w:rPr>
                <w:rFonts w:asciiTheme="minorHAnsi" w:hAnsiTheme="minorHAnsi" w:cstheme="minorHAnsi"/>
              </w:rPr>
            </w:pPr>
          </w:p>
        </w:tc>
        <w:tc>
          <w:tcPr>
            <w:tcW w:w="6750" w:type="dxa"/>
            <w:gridSpan w:val="12"/>
            <w:shd w:val="clear" w:color="auto" w:fill="FFFFFF" w:themeFill="background1"/>
            <w:vAlign w:val="center"/>
          </w:tcPr>
          <w:p w14:paraId="31BD6C57" w14:textId="77777777" w:rsidR="00BC61C5" w:rsidRDefault="00BC61C5" w:rsidP="003C27A3">
            <w:pPr>
              <w:rPr>
                <w:rFonts w:asciiTheme="minorHAnsi" w:hAnsiTheme="minorHAnsi" w:cstheme="minorHAnsi"/>
              </w:rPr>
            </w:pPr>
          </w:p>
        </w:tc>
      </w:tr>
      <w:tr w:rsidR="00403314" w14:paraId="75C442B4" w14:textId="77777777" w:rsidTr="00E77439">
        <w:trPr>
          <w:trHeight w:val="332"/>
        </w:trPr>
        <w:tc>
          <w:tcPr>
            <w:tcW w:w="1762" w:type="dxa"/>
            <w:gridSpan w:val="2"/>
            <w:shd w:val="clear" w:color="auto" w:fill="FFFFFF" w:themeFill="background1"/>
            <w:vAlign w:val="center"/>
          </w:tcPr>
          <w:p w14:paraId="467F00A5" w14:textId="77777777" w:rsidR="00BC61C5" w:rsidRPr="00CD6B7B" w:rsidRDefault="00BC61C5" w:rsidP="003C27A3">
            <w:pPr>
              <w:jc w:val="right"/>
              <w:rPr>
                <w:rFonts w:asciiTheme="minorHAnsi" w:hAnsiTheme="minorHAnsi" w:cstheme="minorHAnsi"/>
              </w:rPr>
            </w:pPr>
          </w:p>
        </w:tc>
        <w:tc>
          <w:tcPr>
            <w:tcW w:w="2288" w:type="dxa"/>
            <w:gridSpan w:val="3"/>
            <w:shd w:val="clear" w:color="auto" w:fill="FFFFFF" w:themeFill="background1"/>
            <w:vAlign w:val="center"/>
          </w:tcPr>
          <w:p w14:paraId="11489967" w14:textId="77777777" w:rsidR="00BC61C5" w:rsidRPr="00CD6B7B" w:rsidRDefault="00BC61C5" w:rsidP="00FC0E4A">
            <w:pPr>
              <w:jc w:val="center"/>
              <w:rPr>
                <w:rFonts w:asciiTheme="minorHAnsi" w:hAnsiTheme="minorHAnsi" w:cstheme="minorHAnsi"/>
              </w:rPr>
            </w:pPr>
          </w:p>
        </w:tc>
        <w:tc>
          <w:tcPr>
            <w:tcW w:w="6750" w:type="dxa"/>
            <w:gridSpan w:val="12"/>
            <w:shd w:val="clear" w:color="auto" w:fill="FFFFFF" w:themeFill="background1"/>
            <w:vAlign w:val="center"/>
          </w:tcPr>
          <w:p w14:paraId="2931C7A1" w14:textId="77777777" w:rsidR="00BC61C5" w:rsidRDefault="00BC61C5" w:rsidP="003C27A3">
            <w:pPr>
              <w:rPr>
                <w:rFonts w:asciiTheme="minorHAnsi" w:hAnsiTheme="minorHAnsi" w:cstheme="minorHAnsi"/>
              </w:rPr>
            </w:pPr>
          </w:p>
        </w:tc>
      </w:tr>
      <w:bookmarkEnd w:id="1"/>
      <w:tr w:rsidR="00403314" w:rsidRPr="007336DB" w14:paraId="783EAC66" w14:textId="77777777" w:rsidTr="00E77439">
        <w:trPr>
          <w:trHeight w:val="332"/>
        </w:trPr>
        <w:tc>
          <w:tcPr>
            <w:tcW w:w="1762" w:type="dxa"/>
            <w:gridSpan w:val="2"/>
            <w:shd w:val="clear" w:color="auto" w:fill="FFFFFF" w:themeFill="background1"/>
            <w:vAlign w:val="center"/>
          </w:tcPr>
          <w:p w14:paraId="053FDDB8" w14:textId="77777777" w:rsidR="00BC61C5" w:rsidRPr="00CD6B7B" w:rsidRDefault="00BC61C5" w:rsidP="003C27A3">
            <w:pPr>
              <w:jc w:val="right"/>
              <w:rPr>
                <w:rFonts w:asciiTheme="minorHAnsi" w:hAnsiTheme="minorHAnsi" w:cstheme="minorHAnsi"/>
              </w:rPr>
            </w:pPr>
          </w:p>
        </w:tc>
        <w:tc>
          <w:tcPr>
            <w:tcW w:w="2288" w:type="dxa"/>
            <w:gridSpan w:val="3"/>
            <w:shd w:val="clear" w:color="auto" w:fill="FFFFFF" w:themeFill="background1"/>
            <w:vAlign w:val="center"/>
          </w:tcPr>
          <w:p w14:paraId="7E2985BA" w14:textId="77777777" w:rsidR="00BC61C5" w:rsidRPr="00CD6B7B" w:rsidRDefault="00BC61C5" w:rsidP="00FC0E4A">
            <w:pPr>
              <w:jc w:val="center"/>
              <w:rPr>
                <w:rFonts w:asciiTheme="minorHAnsi" w:hAnsiTheme="minorHAnsi" w:cstheme="minorHAnsi"/>
              </w:rPr>
            </w:pPr>
          </w:p>
        </w:tc>
        <w:tc>
          <w:tcPr>
            <w:tcW w:w="6750" w:type="dxa"/>
            <w:gridSpan w:val="12"/>
            <w:shd w:val="clear" w:color="auto" w:fill="FFFFFF" w:themeFill="background1"/>
            <w:vAlign w:val="center"/>
          </w:tcPr>
          <w:p w14:paraId="19FC1F04" w14:textId="77777777" w:rsidR="00BC61C5" w:rsidRPr="007336DB" w:rsidRDefault="00BC61C5" w:rsidP="003C27A3">
            <w:pPr>
              <w:jc w:val="left"/>
              <w:rPr>
                <w:rFonts w:asciiTheme="minorHAnsi" w:hAnsiTheme="minorHAnsi" w:cstheme="minorHAnsi"/>
                <w:b/>
                <w:bCs/>
              </w:rPr>
            </w:pPr>
          </w:p>
        </w:tc>
      </w:tr>
      <w:tr w:rsidR="00BC61C5" w:rsidRPr="007336DB" w14:paraId="284D7358" w14:textId="77777777" w:rsidTr="00E77439">
        <w:trPr>
          <w:trHeight w:val="476"/>
        </w:trPr>
        <w:tc>
          <w:tcPr>
            <w:tcW w:w="10800" w:type="dxa"/>
            <w:gridSpan w:val="17"/>
            <w:shd w:val="clear" w:color="auto" w:fill="D9D9D9" w:themeFill="background1" w:themeFillShade="D9"/>
            <w:vAlign w:val="center"/>
          </w:tcPr>
          <w:p w14:paraId="1768BDFE" w14:textId="77777777" w:rsidR="00BC61C5" w:rsidRPr="007336DB" w:rsidRDefault="00BC61C5" w:rsidP="003C27A3">
            <w:pPr>
              <w:jc w:val="center"/>
              <w:rPr>
                <w:rFonts w:asciiTheme="minorHAnsi" w:hAnsiTheme="minorHAnsi" w:cstheme="minorHAnsi"/>
                <w:b/>
                <w:bCs/>
              </w:rPr>
            </w:pPr>
            <w:r>
              <w:rPr>
                <w:rFonts w:asciiTheme="minorHAnsi" w:hAnsiTheme="minorHAnsi" w:cstheme="minorHAnsi"/>
                <w:b/>
                <w:bCs/>
              </w:rPr>
              <w:t xml:space="preserve">MINIMUM </w:t>
            </w:r>
            <w:r w:rsidRPr="007336DB">
              <w:rPr>
                <w:rFonts w:asciiTheme="minorHAnsi" w:hAnsiTheme="minorHAnsi" w:cstheme="minorHAnsi"/>
                <w:b/>
                <w:bCs/>
              </w:rPr>
              <w:t>RESOURCES - EQUIPMENT</w:t>
            </w:r>
          </w:p>
        </w:tc>
      </w:tr>
      <w:tr w:rsidR="00BC61C5" w:rsidRPr="007336DB" w14:paraId="6D955FEB" w14:textId="77777777" w:rsidTr="00E77439">
        <w:trPr>
          <w:trHeight w:val="350"/>
        </w:trPr>
        <w:tc>
          <w:tcPr>
            <w:tcW w:w="1604" w:type="dxa"/>
            <w:shd w:val="clear" w:color="auto" w:fill="D9D9D9" w:themeFill="background1" w:themeFillShade="D9"/>
            <w:vAlign w:val="center"/>
          </w:tcPr>
          <w:p w14:paraId="3E4EC80B" w14:textId="77777777" w:rsidR="00BC61C5" w:rsidRPr="007336DB" w:rsidRDefault="00BC61C5" w:rsidP="003C27A3">
            <w:pPr>
              <w:jc w:val="center"/>
              <w:rPr>
                <w:rFonts w:asciiTheme="minorHAnsi" w:hAnsiTheme="minorHAnsi" w:cstheme="minorHAnsi"/>
                <w:b/>
                <w:bCs/>
              </w:rPr>
            </w:pPr>
            <w:r w:rsidRPr="007336DB">
              <w:rPr>
                <w:rFonts w:asciiTheme="minorHAnsi" w:hAnsiTheme="minorHAnsi" w:cstheme="minorHAnsi"/>
                <w:b/>
                <w:bCs/>
              </w:rPr>
              <w:t>Number needed</w:t>
            </w:r>
          </w:p>
        </w:tc>
        <w:tc>
          <w:tcPr>
            <w:tcW w:w="6586" w:type="dxa"/>
            <w:gridSpan w:val="12"/>
            <w:shd w:val="clear" w:color="auto" w:fill="D9D9D9" w:themeFill="background1" w:themeFillShade="D9"/>
            <w:vAlign w:val="center"/>
          </w:tcPr>
          <w:p w14:paraId="6F5D1600" w14:textId="77777777" w:rsidR="00BC61C5" w:rsidRPr="007336DB" w:rsidRDefault="00BC61C5" w:rsidP="003C27A3">
            <w:pPr>
              <w:jc w:val="center"/>
              <w:rPr>
                <w:rFonts w:asciiTheme="minorHAnsi" w:hAnsiTheme="minorHAnsi" w:cstheme="minorHAnsi"/>
                <w:b/>
                <w:bCs/>
              </w:rPr>
            </w:pPr>
            <w:r w:rsidRPr="007336DB">
              <w:rPr>
                <w:rFonts w:asciiTheme="minorHAnsi" w:hAnsiTheme="minorHAnsi" w:cstheme="minorHAnsi"/>
                <w:b/>
                <w:bCs/>
              </w:rPr>
              <w:t>Equipment Type</w:t>
            </w:r>
          </w:p>
        </w:tc>
        <w:tc>
          <w:tcPr>
            <w:tcW w:w="2610" w:type="dxa"/>
            <w:gridSpan w:val="4"/>
            <w:shd w:val="clear" w:color="auto" w:fill="D9D9D9" w:themeFill="background1" w:themeFillShade="D9"/>
            <w:vAlign w:val="center"/>
          </w:tcPr>
          <w:p w14:paraId="6121ED31" w14:textId="77777777" w:rsidR="00BC61C5" w:rsidRPr="007336DB" w:rsidRDefault="00BC61C5" w:rsidP="003C27A3">
            <w:pPr>
              <w:jc w:val="center"/>
              <w:rPr>
                <w:rFonts w:asciiTheme="minorHAnsi" w:hAnsiTheme="minorHAnsi" w:cstheme="minorHAnsi"/>
                <w:b/>
                <w:bCs/>
              </w:rPr>
            </w:pPr>
            <w:r w:rsidRPr="007336DB">
              <w:rPr>
                <w:rFonts w:asciiTheme="minorHAnsi" w:hAnsiTheme="minorHAnsi" w:cstheme="minorHAnsi"/>
                <w:b/>
                <w:bCs/>
              </w:rPr>
              <w:t>Burn Phase (Ignition and/or Patrol/Mop-Up)</w:t>
            </w:r>
          </w:p>
        </w:tc>
      </w:tr>
      <w:tr w:rsidR="00BC61C5" w:rsidRPr="007336DB" w14:paraId="65B9FB2A" w14:textId="77777777" w:rsidTr="00E77439">
        <w:tc>
          <w:tcPr>
            <w:tcW w:w="1604" w:type="dxa"/>
          </w:tcPr>
          <w:p w14:paraId="168DA286" w14:textId="77777777" w:rsidR="00BC61C5" w:rsidRPr="00C80FB0" w:rsidRDefault="00BC61C5" w:rsidP="003C27A3">
            <w:pPr>
              <w:jc w:val="center"/>
              <w:rPr>
                <w:rFonts w:asciiTheme="minorHAnsi" w:hAnsiTheme="minorHAnsi" w:cstheme="minorHAnsi"/>
              </w:rPr>
            </w:pPr>
          </w:p>
        </w:tc>
        <w:tc>
          <w:tcPr>
            <w:tcW w:w="6586" w:type="dxa"/>
            <w:gridSpan w:val="12"/>
          </w:tcPr>
          <w:p w14:paraId="52A0B4BD" w14:textId="77777777" w:rsidR="00BC61C5" w:rsidRPr="00C80FB0" w:rsidRDefault="00BC61C5" w:rsidP="003C27A3">
            <w:pPr>
              <w:rPr>
                <w:rFonts w:asciiTheme="minorHAnsi" w:hAnsiTheme="minorHAnsi" w:cstheme="minorHAnsi"/>
              </w:rPr>
            </w:pPr>
          </w:p>
        </w:tc>
        <w:tc>
          <w:tcPr>
            <w:tcW w:w="2610" w:type="dxa"/>
            <w:gridSpan w:val="4"/>
          </w:tcPr>
          <w:p w14:paraId="7A428A21" w14:textId="77777777" w:rsidR="00BC61C5" w:rsidRPr="007336DB" w:rsidRDefault="00BC61C5" w:rsidP="003C27A3">
            <w:pPr>
              <w:rPr>
                <w:rFonts w:asciiTheme="minorHAnsi" w:hAnsiTheme="minorHAnsi" w:cstheme="minorHAnsi"/>
                <w:b/>
                <w:bCs/>
              </w:rPr>
            </w:pPr>
          </w:p>
        </w:tc>
      </w:tr>
      <w:tr w:rsidR="00BC61C5" w:rsidRPr="00C80FB0" w14:paraId="1F71D4AA" w14:textId="77777777" w:rsidTr="00E77439">
        <w:tc>
          <w:tcPr>
            <w:tcW w:w="1604" w:type="dxa"/>
          </w:tcPr>
          <w:p w14:paraId="2AE558BE" w14:textId="77777777" w:rsidR="00BC61C5" w:rsidRPr="00C80FB0" w:rsidRDefault="00BC61C5" w:rsidP="003C27A3">
            <w:pPr>
              <w:jc w:val="center"/>
              <w:rPr>
                <w:rFonts w:asciiTheme="minorHAnsi" w:hAnsiTheme="minorHAnsi" w:cstheme="minorHAnsi"/>
              </w:rPr>
            </w:pPr>
          </w:p>
        </w:tc>
        <w:tc>
          <w:tcPr>
            <w:tcW w:w="6586" w:type="dxa"/>
            <w:gridSpan w:val="12"/>
          </w:tcPr>
          <w:p w14:paraId="3B8A4CBC" w14:textId="77777777" w:rsidR="00BC61C5" w:rsidRPr="00C80FB0" w:rsidRDefault="00BC61C5" w:rsidP="003C27A3">
            <w:pPr>
              <w:rPr>
                <w:rFonts w:asciiTheme="minorHAnsi" w:hAnsiTheme="minorHAnsi" w:cstheme="minorHAnsi"/>
              </w:rPr>
            </w:pPr>
          </w:p>
        </w:tc>
        <w:tc>
          <w:tcPr>
            <w:tcW w:w="2610" w:type="dxa"/>
            <w:gridSpan w:val="4"/>
          </w:tcPr>
          <w:p w14:paraId="43AEAEB9" w14:textId="77777777" w:rsidR="00BC61C5" w:rsidRPr="00C80FB0" w:rsidRDefault="00BC61C5" w:rsidP="003C27A3">
            <w:pPr>
              <w:rPr>
                <w:rFonts w:asciiTheme="minorHAnsi" w:hAnsiTheme="minorHAnsi" w:cstheme="minorHAnsi"/>
              </w:rPr>
            </w:pPr>
          </w:p>
        </w:tc>
      </w:tr>
      <w:tr w:rsidR="00BC61C5" w:rsidRPr="00C80FB0" w14:paraId="5EFFABB0" w14:textId="77777777" w:rsidTr="00E77439">
        <w:tc>
          <w:tcPr>
            <w:tcW w:w="1604" w:type="dxa"/>
          </w:tcPr>
          <w:p w14:paraId="6CF82EFC" w14:textId="77777777" w:rsidR="00BC61C5" w:rsidRPr="00C80FB0" w:rsidRDefault="00BC61C5" w:rsidP="003C27A3">
            <w:pPr>
              <w:jc w:val="center"/>
              <w:rPr>
                <w:rFonts w:asciiTheme="minorHAnsi" w:hAnsiTheme="minorHAnsi" w:cstheme="minorHAnsi"/>
              </w:rPr>
            </w:pPr>
          </w:p>
        </w:tc>
        <w:tc>
          <w:tcPr>
            <w:tcW w:w="6586" w:type="dxa"/>
            <w:gridSpan w:val="12"/>
          </w:tcPr>
          <w:p w14:paraId="082F605A" w14:textId="77777777" w:rsidR="00BC61C5" w:rsidRPr="00C80FB0" w:rsidRDefault="00BC61C5" w:rsidP="003C27A3">
            <w:pPr>
              <w:rPr>
                <w:rFonts w:asciiTheme="minorHAnsi" w:hAnsiTheme="minorHAnsi" w:cstheme="minorHAnsi"/>
              </w:rPr>
            </w:pPr>
          </w:p>
        </w:tc>
        <w:tc>
          <w:tcPr>
            <w:tcW w:w="2610" w:type="dxa"/>
            <w:gridSpan w:val="4"/>
          </w:tcPr>
          <w:p w14:paraId="1C901844" w14:textId="77777777" w:rsidR="00BC61C5" w:rsidRPr="00C80FB0" w:rsidRDefault="00BC61C5" w:rsidP="003C27A3">
            <w:pPr>
              <w:rPr>
                <w:rFonts w:asciiTheme="minorHAnsi" w:hAnsiTheme="minorHAnsi" w:cstheme="minorHAnsi"/>
              </w:rPr>
            </w:pPr>
          </w:p>
        </w:tc>
      </w:tr>
      <w:tr w:rsidR="00BC61C5" w14:paraId="4FA777A2" w14:textId="77777777" w:rsidTr="00E77439">
        <w:tc>
          <w:tcPr>
            <w:tcW w:w="1604" w:type="dxa"/>
          </w:tcPr>
          <w:p w14:paraId="116A679E" w14:textId="77777777" w:rsidR="00BC61C5" w:rsidRPr="00C80FB0" w:rsidRDefault="00BC61C5" w:rsidP="003C27A3">
            <w:pPr>
              <w:jc w:val="center"/>
              <w:rPr>
                <w:rFonts w:asciiTheme="minorHAnsi" w:hAnsiTheme="minorHAnsi" w:cstheme="minorHAnsi"/>
              </w:rPr>
            </w:pPr>
          </w:p>
        </w:tc>
        <w:tc>
          <w:tcPr>
            <w:tcW w:w="6586" w:type="dxa"/>
            <w:gridSpan w:val="12"/>
          </w:tcPr>
          <w:p w14:paraId="3A15C25C" w14:textId="77777777" w:rsidR="00BC61C5" w:rsidRDefault="00BC61C5" w:rsidP="003C27A3">
            <w:pPr>
              <w:rPr>
                <w:rFonts w:asciiTheme="minorHAnsi" w:hAnsiTheme="minorHAnsi" w:cstheme="minorHAnsi"/>
              </w:rPr>
            </w:pPr>
          </w:p>
        </w:tc>
        <w:tc>
          <w:tcPr>
            <w:tcW w:w="2610" w:type="dxa"/>
            <w:gridSpan w:val="4"/>
          </w:tcPr>
          <w:p w14:paraId="6FCE1278" w14:textId="77777777" w:rsidR="00BC61C5" w:rsidRDefault="00BC61C5" w:rsidP="003C27A3">
            <w:pPr>
              <w:rPr>
                <w:rFonts w:asciiTheme="minorHAnsi" w:hAnsiTheme="minorHAnsi" w:cstheme="minorHAnsi"/>
              </w:rPr>
            </w:pPr>
          </w:p>
        </w:tc>
      </w:tr>
      <w:tr w:rsidR="00BC61C5" w:rsidRPr="00C80FB0" w14:paraId="70473DFB" w14:textId="77777777" w:rsidTr="00E77439">
        <w:tc>
          <w:tcPr>
            <w:tcW w:w="1604" w:type="dxa"/>
          </w:tcPr>
          <w:p w14:paraId="66A56D5F" w14:textId="77777777" w:rsidR="00BC61C5" w:rsidRPr="00C80FB0" w:rsidRDefault="00BC61C5" w:rsidP="003C27A3">
            <w:pPr>
              <w:jc w:val="center"/>
              <w:rPr>
                <w:rFonts w:asciiTheme="minorHAnsi" w:hAnsiTheme="minorHAnsi" w:cstheme="minorHAnsi"/>
              </w:rPr>
            </w:pPr>
          </w:p>
        </w:tc>
        <w:tc>
          <w:tcPr>
            <w:tcW w:w="6586" w:type="dxa"/>
            <w:gridSpan w:val="12"/>
          </w:tcPr>
          <w:p w14:paraId="7361C873" w14:textId="77777777" w:rsidR="00BC61C5" w:rsidRPr="00C80FB0" w:rsidRDefault="00BC61C5" w:rsidP="003C27A3">
            <w:pPr>
              <w:rPr>
                <w:rFonts w:asciiTheme="minorHAnsi" w:hAnsiTheme="minorHAnsi" w:cstheme="minorHAnsi"/>
              </w:rPr>
            </w:pPr>
          </w:p>
        </w:tc>
        <w:tc>
          <w:tcPr>
            <w:tcW w:w="2610" w:type="dxa"/>
            <w:gridSpan w:val="4"/>
          </w:tcPr>
          <w:p w14:paraId="0953D60C" w14:textId="77777777" w:rsidR="00BC61C5" w:rsidRPr="00C80FB0" w:rsidRDefault="00BC61C5" w:rsidP="003C27A3">
            <w:pPr>
              <w:rPr>
                <w:rFonts w:asciiTheme="minorHAnsi" w:hAnsiTheme="minorHAnsi" w:cstheme="minorHAnsi"/>
              </w:rPr>
            </w:pPr>
          </w:p>
        </w:tc>
      </w:tr>
      <w:tr w:rsidR="00BC61C5" w:rsidRPr="007336DB" w14:paraId="43A1EBAE" w14:textId="77777777" w:rsidTr="00E77439">
        <w:trPr>
          <w:trHeight w:val="476"/>
        </w:trPr>
        <w:tc>
          <w:tcPr>
            <w:tcW w:w="10800" w:type="dxa"/>
            <w:gridSpan w:val="17"/>
            <w:tcBorders>
              <w:bottom w:val="single" w:sz="4" w:space="0" w:color="auto"/>
            </w:tcBorders>
            <w:shd w:val="clear" w:color="auto" w:fill="D9D9D9" w:themeFill="background1" w:themeFillShade="D9"/>
            <w:vAlign w:val="center"/>
          </w:tcPr>
          <w:p w14:paraId="7821CC27" w14:textId="77777777" w:rsidR="00BC61C5" w:rsidRPr="007336DB" w:rsidRDefault="00BC61C5" w:rsidP="003C27A3">
            <w:pPr>
              <w:jc w:val="center"/>
              <w:rPr>
                <w:rFonts w:asciiTheme="minorHAnsi" w:hAnsiTheme="minorHAnsi" w:cstheme="minorHAnsi"/>
                <w:b/>
                <w:bCs/>
              </w:rPr>
            </w:pPr>
            <w:r>
              <w:rPr>
                <w:rFonts w:asciiTheme="minorHAnsi" w:hAnsiTheme="minorHAnsi" w:cstheme="minorHAnsi"/>
                <w:b/>
                <w:bCs/>
              </w:rPr>
              <w:t>RADIO, CELLULAR, OR OTHER FORMS OF COMMUNICATIONS</w:t>
            </w:r>
          </w:p>
        </w:tc>
      </w:tr>
      <w:tr w:rsidR="00BC61C5" w14:paraId="4B1F3A48" w14:textId="77777777" w:rsidTr="00E77439">
        <w:trPr>
          <w:trHeight w:val="476"/>
        </w:trPr>
        <w:tc>
          <w:tcPr>
            <w:tcW w:w="10800" w:type="dxa"/>
            <w:gridSpan w:val="17"/>
            <w:shd w:val="clear" w:color="auto" w:fill="FFFFFF" w:themeFill="background1"/>
            <w:vAlign w:val="center"/>
          </w:tcPr>
          <w:tbl>
            <w:tblPr>
              <w:tblpPr w:leftFromText="180" w:rightFromText="180" w:vertAnchor="text" w:horzAnchor="margin" w:tblpY="-21"/>
              <w:tblW w:w="10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0"/>
              <w:gridCol w:w="1608"/>
              <w:gridCol w:w="499"/>
              <w:gridCol w:w="3037"/>
              <w:gridCol w:w="4139"/>
              <w:gridCol w:w="9"/>
            </w:tblGrid>
            <w:tr w:rsidR="00BC61C5" w:rsidRPr="00807051" w14:paraId="599D7B2D" w14:textId="77777777" w:rsidTr="003C27A3">
              <w:trPr>
                <w:trHeight w:val="386"/>
              </w:trPr>
              <w:tc>
                <w:tcPr>
                  <w:tcW w:w="734" w:type="pct"/>
                  <w:shd w:val="clear" w:color="auto" w:fill="D9D9D9" w:themeFill="background1" w:themeFillShade="D9"/>
                  <w:vAlign w:val="center"/>
                </w:tcPr>
                <w:p w14:paraId="35DB4143" w14:textId="77777777" w:rsidR="00BC61C5" w:rsidRPr="00125028" w:rsidRDefault="00BC61C5" w:rsidP="003C27A3">
                  <w:pPr>
                    <w:tabs>
                      <w:tab w:val="left" w:pos="4080"/>
                    </w:tabs>
                    <w:jc w:val="center"/>
                    <w:rPr>
                      <w:rFonts w:asciiTheme="minorHAnsi" w:hAnsiTheme="minorHAnsi" w:cstheme="minorHAnsi"/>
                      <w:b/>
                      <w:bCs/>
                    </w:rPr>
                  </w:pPr>
                  <w:r w:rsidRPr="00125028">
                    <w:rPr>
                      <w:rFonts w:asciiTheme="minorHAnsi" w:hAnsiTheme="minorHAnsi" w:cstheme="minorHAnsi"/>
                      <w:b/>
                      <w:bCs/>
                    </w:rPr>
                    <w:t>SYSTEM</w:t>
                  </w:r>
                </w:p>
              </w:tc>
              <w:tc>
                <w:tcPr>
                  <w:tcW w:w="738" w:type="pct"/>
                  <w:shd w:val="clear" w:color="auto" w:fill="D9D9D9" w:themeFill="background1" w:themeFillShade="D9"/>
                  <w:vAlign w:val="center"/>
                </w:tcPr>
                <w:p w14:paraId="37637305" w14:textId="77777777" w:rsidR="00BC61C5" w:rsidRPr="00125028" w:rsidRDefault="00BC61C5" w:rsidP="003C27A3">
                  <w:pPr>
                    <w:tabs>
                      <w:tab w:val="left" w:pos="4080"/>
                    </w:tabs>
                    <w:jc w:val="center"/>
                    <w:rPr>
                      <w:rFonts w:asciiTheme="minorHAnsi" w:hAnsiTheme="minorHAnsi" w:cstheme="minorHAnsi"/>
                      <w:b/>
                      <w:bCs/>
                    </w:rPr>
                  </w:pPr>
                  <w:r w:rsidRPr="00125028">
                    <w:rPr>
                      <w:rFonts w:asciiTheme="minorHAnsi" w:hAnsiTheme="minorHAnsi" w:cstheme="minorHAnsi"/>
                      <w:b/>
                      <w:bCs/>
                    </w:rPr>
                    <w:t>FUNCTION</w:t>
                  </w:r>
                </w:p>
              </w:tc>
              <w:tc>
                <w:tcPr>
                  <w:tcW w:w="1623" w:type="pct"/>
                  <w:gridSpan w:val="2"/>
                  <w:shd w:val="clear" w:color="auto" w:fill="D9D9D9" w:themeFill="background1" w:themeFillShade="D9"/>
                  <w:vAlign w:val="center"/>
                </w:tcPr>
                <w:p w14:paraId="7D404BD2" w14:textId="77777777" w:rsidR="00BC61C5" w:rsidRPr="00125028" w:rsidRDefault="00BC61C5" w:rsidP="003C27A3">
                  <w:pPr>
                    <w:tabs>
                      <w:tab w:val="left" w:pos="4080"/>
                    </w:tabs>
                    <w:jc w:val="center"/>
                    <w:rPr>
                      <w:rFonts w:asciiTheme="minorHAnsi" w:hAnsiTheme="minorHAnsi" w:cstheme="minorHAnsi"/>
                      <w:b/>
                      <w:bCs/>
                    </w:rPr>
                  </w:pPr>
                  <w:r w:rsidRPr="00125028">
                    <w:rPr>
                      <w:rFonts w:asciiTheme="minorHAnsi" w:hAnsiTheme="minorHAnsi" w:cstheme="minorHAnsi"/>
                      <w:b/>
                      <w:bCs/>
                    </w:rPr>
                    <w:t>FREQUENCY</w:t>
                  </w:r>
                </w:p>
              </w:tc>
              <w:tc>
                <w:tcPr>
                  <w:tcW w:w="1904" w:type="pct"/>
                  <w:gridSpan w:val="2"/>
                  <w:shd w:val="clear" w:color="auto" w:fill="D9D9D9" w:themeFill="background1" w:themeFillShade="D9"/>
                  <w:vAlign w:val="center"/>
                </w:tcPr>
                <w:p w14:paraId="26A9C2A8" w14:textId="77777777" w:rsidR="00BC61C5" w:rsidRPr="00125028" w:rsidRDefault="00BC61C5" w:rsidP="003C27A3">
                  <w:pPr>
                    <w:tabs>
                      <w:tab w:val="left" w:pos="4080"/>
                    </w:tabs>
                    <w:jc w:val="center"/>
                    <w:rPr>
                      <w:rFonts w:asciiTheme="minorHAnsi" w:hAnsiTheme="minorHAnsi" w:cstheme="minorHAnsi"/>
                      <w:b/>
                      <w:bCs/>
                    </w:rPr>
                  </w:pPr>
                  <w:r w:rsidRPr="00125028">
                    <w:rPr>
                      <w:rFonts w:asciiTheme="minorHAnsi" w:hAnsiTheme="minorHAnsi" w:cstheme="minorHAnsi"/>
                      <w:b/>
                      <w:bCs/>
                    </w:rPr>
                    <w:t>ASSIGNMENT</w:t>
                  </w:r>
                </w:p>
              </w:tc>
            </w:tr>
            <w:tr w:rsidR="00BC61C5" w:rsidRPr="00807051" w14:paraId="41C7C00A" w14:textId="77777777" w:rsidTr="003C27A3">
              <w:trPr>
                <w:gridAfter w:val="1"/>
                <w:wAfter w:w="4" w:type="pct"/>
                <w:trHeight w:val="550"/>
              </w:trPr>
              <w:tc>
                <w:tcPr>
                  <w:tcW w:w="734" w:type="pct"/>
                  <w:vAlign w:val="center"/>
                </w:tcPr>
                <w:p w14:paraId="098B4684" w14:textId="77777777" w:rsidR="00BC61C5" w:rsidRPr="00125028" w:rsidRDefault="00BC61C5" w:rsidP="003C27A3">
                  <w:pPr>
                    <w:tabs>
                      <w:tab w:val="left" w:pos="4080"/>
                    </w:tabs>
                    <w:jc w:val="center"/>
                    <w:rPr>
                      <w:rFonts w:asciiTheme="minorHAnsi" w:hAnsiTheme="minorHAnsi" w:cstheme="minorHAnsi"/>
                      <w:b/>
                    </w:rPr>
                  </w:pPr>
                </w:p>
              </w:tc>
              <w:tc>
                <w:tcPr>
                  <w:tcW w:w="738" w:type="pct"/>
                  <w:vAlign w:val="center"/>
                </w:tcPr>
                <w:p w14:paraId="3F1CEF46" w14:textId="77777777" w:rsidR="00BC61C5" w:rsidRPr="00125028" w:rsidRDefault="00BC61C5" w:rsidP="003C27A3">
                  <w:pPr>
                    <w:tabs>
                      <w:tab w:val="left" w:pos="4080"/>
                    </w:tabs>
                    <w:jc w:val="center"/>
                    <w:rPr>
                      <w:rFonts w:asciiTheme="minorHAnsi" w:hAnsiTheme="minorHAnsi" w:cstheme="minorHAnsi"/>
                      <w:b/>
                    </w:rPr>
                  </w:pPr>
                </w:p>
              </w:tc>
              <w:tc>
                <w:tcPr>
                  <w:tcW w:w="229" w:type="pct"/>
                  <w:vAlign w:val="center"/>
                </w:tcPr>
                <w:p w14:paraId="5414288B" w14:textId="5602CA3E" w:rsidR="00BC61C5" w:rsidRDefault="00DE474C" w:rsidP="003C27A3">
                  <w:pPr>
                    <w:tabs>
                      <w:tab w:val="left" w:pos="4080"/>
                    </w:tabs>
                    <w:jc w:val="center"/>
                    <w:rPr>
                      <w:rFonts w:asciiTheme="minorHAnsi" w:hAnsiTheme="minorHAnsi" w:cstheme="minorHAnsi"/>
                    </w:rPr>
                  </w:pPr>
                  <w:r>
                    <w:rPr>
                      <w:rFonts w:asciiTheme="minorHAnsi" w:hAnsiTheme="minorHAnsi" w:cstheme="minorHAnsi"/>
                    </w:rPr>
                    <w:t>TX</w:t>
                  </w:r>
                </w:p>
                <w:p w14:paraId="24644DB7" w14:textId="60E53DD5" w:rsidR="00BC61C5" w:rsidRPr="00125028" w:rsidRDefault="00DE474C" w:rsidP="00DE474C">
                  <w:pPr>
                    <w:tabs>
                      <w:tab w:val="left" w:pos="4080"/>
                    </w:tabs>
                    <w:jc w:val="center"/>
                    <w:rPr>
                      <w:rFonts w:asciiTheme="minorHAnsi" w:hAnsiTheme="minorHAnsi" w:cstheme="minorHAnsi"/>
                    </w:rPr>
                  </w:pPr>
                  <w:r>
                    <w:rPr>
                      <w:rFonts w:asciiTheme="minorHAnsi" w:hAnsiTheme="minorHAnsi" w:cstheme="minorHAnsi"/>
                    </w:rPr>
                    <w:t>RX</w:t>
                  </w:r>
                </w:p>
              </w:tc>
              <w:tc>
                <w:tcPr>
                  <w:tcW w:w="1394" w:type="pct"/>
                  <w:vAlign w:val="center"/>
                </w:tcPr>
                <w:p w14:paraId="37062A91" w14:textId="77777777" w:rsidR="00BC61C5" w:rsidRDefault="00BC61C5" w:rsidP="003C27A3">
                  <w:pPr>
                    <w:tabs>
                      <w:tab w:val="left" w:pos="4080"/>
                    </w:tabs>
                    <w:jc w:val="center"/>
                    <w:rPr>
                      <w:rFonts w:asciiTheme="minorHAnsi" w:hAnsiTheme="minorHAnsi" w:cstheme="minorHAnsi"/>
                    </w:rPr>
                  </w:pPr>
                </w:p>
                <w:p w14:paraId="029BC24A" w14:textId="77777777" w:rsidR="00BC61C5" w:rsidRPr="00BC61C5" w:rsidRDefault="00BC61C5" w:rsidP="003C27A3">
                  <w:pPr>
                    <w:tabs>
                      <w:tab w:val="left" w:pos="4080"/>
                    </w:tabs>
                    <w:jc w:val="center"/>
                    <w:rPr>
                      <w:rFonts w:asciiTheme="minorHAnsi" w:hAnsiTheme="minorHAnsi" w:cstheme="minorHAnsi"/>
                    </w:rPr>
                  </w:pPr>
                </w:p>
              </w:tc>
              <w:tc>
                <w:tcPr>
                  <w:tcW w:w="1900" w:type="pct"/>
                  <w:vAlign w:val="center"/>
                </w:tcPr>
                <w:p w14:paraId="2C793A8B" w14:textId="77777777" w:rsidR="00BC61C5" w:rsidRPr="00125028" w:rsidRDefault="00BC61C5" w:rsidP="003C27A3">
                  <w:pPr>
                    <w:tabs>
                      <w:tab w:val="left" w:pos="4080"/>
                    </w:tabs>
                    <w:jc w:val="center"/>
                    <w:rPr>
                      <w:rFonts w:asciiTheme="minorHAnsi" w:hAnsiTheme="minorHAnsi" w:cstheme="minorHAnsi"/>
                      <w:b/>
                    </w:rPr>
                  </w:pPr>
                </w:p>
              </w:tc>
            </w:tr>
            <w:tr w:rsidR="00BC61C5" w:rsidRPr="00807051" w14:paraId="2DE13611" w14:textId="77777777" w:rsidTr="003C27A3">
              <w:trPr>
                <w:gridAfter w:val="1"/>
                <w:wAfter w:w="4" w:type="pct"/>
                <w:trHeight w:val="550"/>
              </w:trPr>
              <w:tc>
                <w:tcPr>
                  <w:tcW w:w="734" w:type="pct"/>
                  <w:vAlign w:val="center"/>
                </w:tcPr>
                <w:p w14:paraId="271F0C70" w14:textId="3B9F6D2E" w:rsidR="00BC61C5" w:rsidRPr="00FC0E4A" w:rsidRDefault="00FC0E4A" w:rsidP="003C27A3">
                  <w:pPr>
                    <w:tabs>
                      <w:tab w:val="left" w:pos="4080"/>
                    </w:tabs>
                    <w:jc w:val="center"/>
                    <w:rPr>
                      <w:rFonts w:asciiTheme="minorHAnsi" w:hAnsiTheme="minorHAnsi" w:cstheme="minorHAnsi"/>
                      <w:bCs/>
                    </w:rPr>
                  </w:pPr>
                  <w:r w:rsidRPr="00FC0E4A">
                    <w:rPr>
                      <w:rFonts w:asciiTheme="minorHAnsi" w:hAnsiTheme="minorHAnsi" w:cstheme="minorHAnsi"/>
                      <w:bCs/>
                    </w:rPr>
                    <w:t>VHF</w:t>
                  </w:r>
                </w:p>
              </w:tc>
              <w:tc>
                <w:tcPr>
                  <w:tcW w:w="738" w:type="pct"/>
                  <w:vAlign w:val="center"/>
                </w:tcPr>
                <w:p w14:paraId="6D2CDF21" w14:textId="1D1899F2" w:rsidR="00BC61C5" w:rsidRPr="00FC0E4A" w:rsidRDefault="00FC0E4A" w:rsidP="003C27A3">
                  <w:pPr>
                    <w:tabs>
                      <w:tab w:val="left" w:pos="4080"/>
                    </w:tabs>
                    <w:jc w:val="center"/>
                    <w:rPr>
                      <w:rFonts w:asciiTheme="minorHAnsi" w:hAnsiTheme="minorHAnsi" w:cstheme="minorHAnsi"/>
                      <w:bCs/>
                    </w:rPr>
                  </w:pPr>
                  <w:r w:rsidRPr="00FC0E4A">
                    <w:rPr>
                      <w:rFonts w:asciiTheme="minorHAnsi" w:hAnsiTheme="minorHAnsi" w:cstheme="minorHAnsi"/>
                      <w:bCs/>
                    </w:rPr>
                    <w:t>Command</w:t>
                  </w:r>
                </w:p>
              </w:tc>
              <w:tc>
                <w:tcPr>
                  <w:tcW w:w="229" w:type="pct"/>
                  <w:vAlign w:val="center"/>
                </w:tcPr>
                <w:p w14:paraId="6D78E8E6" w14:textId="77777777" w:rsidR="00BC61C5" w:rsidRPr="00FC0E4A" w:rsidRDefault="00BC61C5" w:rsidP="003C27A3">
                  <w:pPr>
                    <w:tabs>
                      <w:tab w:val="left" w:pos="4080"/>
                    </w:tabs>
                    <w:jc w:val="center"/>
                    <w:rPr>
                      <w:rFonts w:asciiTheme="minorHAnsi" w:hAnsiTheme="minorHAnsi" w:cstheme="minorHAnsi"/>
                      <w:bCs/>
                    </w:rPr>
                  </w:pPr>
                </w:p>
              </w:tc>
              <w:tc>
                <w:tcPr>
                  <w:tcW w:w="1394" w:type="pct"/>
                  <w:vAlign w:val="center"/>
                </w:tcPr>
                <w:p w14:paraId="528BBFC2" w14:textId="30B09EE3" w:rsidR="00BC61C5" w:rsidRPr="00FC0E4A" w:rsidRDefault="00FC0E4A" w:rsidP="003C27A3">
                  <w:pPr>
                    <w:tabs>
                      <w:tab w:val="left" w:pos="4080"/>
                    </w:tabs>
                    <w:jc w:val="center"/>
                    <w:rPr>
                      <w:rFonts w:asciiTheme="minorHAnsi" w:hAnsiTheme="minorHAnsi" w:cstheme="minorHAnsi"/>
                      <w:bCs/>
                    </w:rPr>
                  </w:pPr>
                  <w:r w:rsidRPr="00FC0E4A">
                    <w:rPr>
                      <w:rFonts w:asciiTheme="minorHAnsi" w:hAnsiTheme="minorHAnsi" w:cstheme="minorHAnsi"/>
                      <w:bCs/>
                    </w:rPr>
                    <w:t>Akers</w:t>
                  </w:r>
                </w:p>
              </w:tc>
              <w:tc>
                <w:tcPr>
                  <w:tcW w:w="1900" w:type="pct"/>
                  <w:vAlign w:val="center"/>
                </w:tcPr>
                <w:p w14:paraId="56484739" w14:textId="0FFE3A5A" w:rsidR="00BC61C5" w:rsidRPr="00FC0E4A" w:rsidRDefault="00FC0E4A" w:rsidP="003C27A3">
                  <w:pPr>
                    <w:tabs>
                      <w:tab w:val="left" w:pos="4080"/>
                    </w:tabs>
                    <w:jc w:val="center"/>
                    <w:rPr>
                      <w:rFonts w:asciiTheme="minorHAnsi" w:hAnsiTheme="minorHAnsi" w:cstheme="minorHAnsi"/>
                      <w:bCs/>
                    </w:rPr>
                  </w:pPr>
                  <w:r w:rsidRPr="00FC0E4A">
                    <w:rPr>
                      <w:rFonts w:asciiTheme="minorHAnsi" w:hAnsiTheme="minorHAnsi" w:cstheme="minorHAnsi"/>
                      <w:bCs/>
                    </w:rPr>
                    <w:t>Communication with dispatch and emergency notifications</w:t>
                  </w:r>
                </w:p>
              </w:tc>
            </w:tr>
          </w:tbl>
          <w:p w14:paraId="33E3F448" w14:textId="77777777" w:rsidR="00BC61C5" w:rsidRDefault="00BC61C5" w:rsidP="003C27A3">
            <w:pPr>
              <w:jc w:val="center"/>
              <w:rPr>
                <w:rFonts w:asciiTheme="minorHAnsi" w:hAnsiTheme="minorHAnsi" w:cstheme="minorHAnsi"/>
                <w:b/>
                <w:bCs/>
              </w:rPr>
            </w:pPr>
          </w:p>
        </w:tc>
      </w:tr>
      <w:tr w:rsidR="001D2FEB" w:rsidRPr="007336DB" w14:paraId="779CCBF3" w14:textId="77777777" w:rsidTr="00E77439">
        <w:trPr>
          <w:trHeight w:val="422"/>
        </w:trPr>
        <w:tc>
          <w:tcPr>
            <w:tcW w:w="10800" w:type="dxa"/>
            <w:gridSpan w:val="17"/>
            <w:tcBorders>
              <w:bottom w:val="single" w:sz="4" w:space="0" w:color="auto"/>
            </w:tcBorders>
            <w:shd w:val="clear" w:color="auto" w:fill="D9D9D9" w:themeFill="background1" w:themeFillShade="D9"/>
            <w:vAlign w:val="center"/>
          </w:tcPr>
          <w:p w14:paraId="606AADDC" w14:textId="77777777" w:rsidR="001D2FEB" w:rsidRPr="007336DB" w:rsidRDefault="001D2FEB" w:rsidP="003C27A3">
            <w:pPr>
              <w:pStyle w:val="BodyText"/>
              <w:jc w:val="center"/>
              <w:rPr>
                <w:rFonts w:asciiTheme="minorHAnsi" w:hAnsiTheme="minorHAnsi" w:cstheme="minorHAnsi"/>
                <w:b/>
                <w:bCs/>
                <w:sz w:val="20"/>
              </w:rPr>
            </w:pPr>
            <w:r w:rsidRPr="007336DB">
              <w:rPr>
                <w:rFonts w:asciiTheme="minorHAnsi" w:hAnsiTheme="minorHAnsi" w:cstheme="minorHAnsi"/>
                <w:b/>
                <w:bCs/>
                <w:sz w:val="20"/>
              </w:rPr>
              <w:t>CONTINGENCY</w:t>
            </w:r>
            <w:r>
              <w:rPr>
                <w:rFonts w:asciiTheme="minorHAnsi" w:hAnsiTheme="minorHAnsi" w:cstheme="minorHAnsi"/>
                <w:b/>
                <w:bCs/>
                <w:sz w:val="20"/>
              </w:rPr>
              <w:t xml:space="preserve"> AND WILDFIRE DECLARATION</w:t>
            </w:r>
          </w:p>
        </w:tc>
      </w:tr>
      <w:tr w:rsidR="001D2FEB" w:rsidRPr="007336DB" w14:paraId="4B82DC3E" w14:textId="77777777" w:rsidTr="00E77439">
        <w:trPr>
          <w:trHeight w:val="422"/>
        </w:trPr>
        <w:tc>
          <w:tcPr>
            <w:tcW w:w="10800" w:type="dxa"/>
            <w:gridSpan w:val="17"/>
            <w:tcBorders>
              <w:bottom w:val="single" w:sz="4" w:space="0" w:color="auto"/>
            </w:tcBorders>
            <w:shd w:val="clear" w:color="auto" w:fill="FFFFFF" w:themeFill="background1"/>
            <w:vAlign w:val="center"/>
          </w:tcPr>
          <w:p w14:paraId="6A3AB5AB" w14:textId="5FE16D30" w:rsidR="00DE474C" w:rsidRDefault="00814390" w:rsidP="00765712">
            <w:pPr>
              <w:pStyle w:val="pf0"/>
              <w:spacing w:before="0" w:beforeAutospacing="0" w:after="0" w:afterAutospacing="0"/>
              <w:rPr>
                <w:rFonts w:asciiTheme="minorHAnsi" w:hAnsiTheme="minorHAnsi" w:cstheme="minorHAnsi"/>
                <w:b/>
                <w:bCs/>
                <w:sz w:val="20"/>
              </w:rPr>
            </w:pPr>
            <w:r>
              <w:rPr>
                <w:rFonts w:asciiTheme="minorHAnsi" w:hAnsiTheme="minorHAnsi" w:cstheme="minorHAnsi"/>
                <w:b/>
                <w:bCs/>
                <w:sz w:val="20"/>
              </w:rPr>
              <w:t>CONTINGENCY ACTION POINTS</w:t>
            </w:r>
            <w:r w:rsidR="00643E4B">
              <w:rPr>
                <w:rFonts w:asciiTheme="minorHAnsi" w:hAnsiTheme="minorHAnsi" w:cstheme="minorHAnsi"/>
                <w:b/>
                <w:bCs/>
                <w:sz w:val="20"/>
              </w:rPr>
              <w:t xml:space="preserve"> </w:t>
            </w:r>
            <w:r w:rsidR="00AB6E66">
              <w:rPr>
                <w:rFonts w:asciiTheme="minorHAnsi" w:hAnsiTheme="minorHAnsi" w:cstheme="minorHAnsi"/>
                <w:b/>
                <w:bCs/>
                <w:sz w:val="20"/>
              </w:rPr>
              <w:t>IN</w:t>
            </w:r>
            <w:r w:rsidR="00765712">
              <w:rPr>
                <w:rFonts w:asciiTheme="minorHAnsi" w:hAnsiTheme="minorHAnsi" w:cstheme="minorHAnsi"/>
                <w:b/>
                <w:bCs/>
                <w:sz w:val="20"/>
              </w:rPr>
              <w:t>CLU</w:t>
            </w:r>
            <w:r w:rsidR="00AB6E66">
              <w:rPr>
                <w:rFonts w:asciiTheme="minorHAnsi" w:hAnsiTheme="minorHAnsi" w:cstheme="minorHAnsi"/>
                <w:b/>
                <w:bCs/>
                <w:sz w:val="20"/>
              </w:rPr>
              <w:t>DING</w:t>
            </w:r>
            <w:r w:rsidR="00E95002">
              <w:rPr>
                <w:rFonts w:asciiTheme="minorHAnsi" w:hAnsiTheme="minorHAnsi" w:cstheme="minorHAnsi"/>
                <w:b/>
                <w:bCs/>
                <w:sz w:val="20"/>
              </w:rPr>
              <w:t xml:space="preserve"> </w:t>
            </w:r>
            <w:r>
              <w:rPr>
                <w:rFonts w:asciiTheme="minorHAnsi" w:hAnsiTheme="minorHAnsi" w:cstheme="minorHAnsi"/>
                <w:b/>
                <w:bCs/>
                <w:sz w:val="20"/>
              </w:rPr>
              <w:t>WHEN AND HOW TO RESPOND</w:t>
            </w:r>
            <w:r w:rsidR="001D2FEB">
              <w:rPr>
                <w:rFonts w:asciiTheme="minorHAnsi" w:hAnsiTheme="minorHAnsi" w:cstheme="minorHAnsi"/>
                <w:b/>
                <w:bCs/>
                <w:sz w:val="20"/>
              </w:rPr>
              <w:t>:</w:t>
            </w:r>
          </w:p>
          <w:p w14:paraId="77056098" w14:textId="0C46D2FE" w:rsidR="00765712" w:rsidRPr="00765712" w:rsidRDefault="00765712" w:rsidP="00765712">
            <w:pPr>
              <w:pStyle w:val="pf0"/>
              <w:spacing w:before="0" w:beforeAutospacing="0" w:after="0" w:afterAutospacing="0"/>
              <w:rPr>
                <w:rFonts w:asciiTheme="minorHAnsi" w:hAnsiTheme="minorHAnsi" w:cstheme="minorHAnsi"/>
                <w:sz w:val="20"/>
              </w:rPr>
            </w:pPr>
            <w:r>
              <w:rPr>
                <w:rFonts w:asciiTheme="minorHAnsi" w:hAnsiTheme="minorHAnsi" w:cstheme="minorHAnsi"/>
                <w:sz w:val="20"/>
              </w:rPr>
              <w:t xml:space="preserve">Activate contingency if fire activity is exceeding holding capacity of on-site resources or if any spots or </w:t>
            </w:r>
            <w:proofErr w:type="spellStart"/>
            <w:r>
              <w:rPr>
                <w:rFonts w:asciiTheme="minorHAnsi" w:hAnsiTheme="minorHAnsi" w:cstheme="minorHAnsi"/>
                <w:sz w:val="20"/>
              </w:rPr>
              <w:t>slopovers</w:t>
            </w:r>
            <w:proofErr w:type="spellEnd"/>
            <w:r>
              <w:rPr>
                <w:rFonts w:asciiTheme="minorHAnsi" w:hAnsiTheme="minorHAnsi" w:cstheme="minorHAnsi"/>
                <w:sz w:val="20"/>
              </w:rPr>
              <w:t xml:space="preserve"> result in fire activity outside the burn unit that exceeds ½ acre or is not controlled within 20 minutes.</w:t>
            </w:r>
          </w:p>
          <w:p w14:paraId="32148182" w14:textId="77777777" w:rsidR="003140AD" w:rsidRDefault="003140AD" w:rsidP="00765712">
            <w:pPr>
              <w:pStyle w:val="pf0"/>
              <w:spacing w:before="0" w:beforeAutospacing="0" w:after="0" w:afterAutospacing="0"/>
              <w:rPr>
                <w:rFonts w:asciiTheme="minorHAnsi" w:hAnsiTheme="minorHAnsi" w:cstheme="minorHAnsi"/>
                <w:b/>
                <w:bCs/>
                <w:sz w:val="20"/>
              </w:rPr>
            </w:pPr>
          </w:p>
          <w:p w14:paraId="030CB57B" w14:textId="5C8D718F" w:rsidR="00643E4B" w:rsidRDefault="001D2FEB" w:rsidP="00765712">
            <w:pPr>
              <w:pStyle w:val="pf0"/>
              <w:spacing w:before="0" w:beforeAutospacing="0" w:after="0" w:afterAutospacing="0"/>
              <w:rPr>
                <w:rFonts w:asciiTheme="minorHAnsi" w:hAnsiTheme="minorHAnsi" w:cstheme="minorHAnsi"/>
                <w:b/>
                <w:bCs/>
                <w:sz w:val="20"/>
              </w:rPr>
            </w:pPr>
            <w:r>
              <w:rPr>
                <w:rFonts w:asciiTheme="minorHAnsi" w:hAnsiTheme="minorHAnsi" w:cstheme="minorHAnsi"/>
                <w:b/>
                <w:bCs/>
                <w:sz w:val="20"/>
              </w:rPr>
              <w:t xml:space="preserve">LOCATION AND CONDITION OF SECONDARY CONTROL LINES AND BACK-UP WATER SOURCES: </w:t>
            </w:r>
          </w:p>
          <w:p w14:paraId="234AACBB" w14:textId="0A54AE1F" w:rsidR="00765712" w:rsidRPr="00765712" w:rsidRDefault="00765712" w:rsidP="00765712">
            <w:pPr>
              <w:pStyle w:val="pf0"/>
              <w:spacing w:before="0" w:beforeAutospacing="0" w:after="0" w:afterAutospacing="0"/>
              <w:rPr>
                <w:rFonts w:asciiTheme="minorHAnsi" w:hAnsiTheme="minorHAnsi" w:cstheme="minorHAnsi"/>
                <w:sz w:val="20"/>
              </w:rPr>
            </w:pPr>
            <w:r>
              <w:rPr>
                <w:rFonts w:asciiTheme="minorHAnsi" w:hAnsiTheme="minorHAnsi" w:cstheme="minorHAnsi"/>
                <w:sz w:val="20"/>
              </w:rPr>
              <w:t xml:space="preserve">Nearest secondary control lines </w:t>
            </w:r>
            <w:r w:rsidR="002B5E03">
              <w:rPr>
                <w:rFonts w:asciiTheme="minorHAnsi" w:hAnsiTheme="minorHAnsi" w:cstheme="minorHAnsi"/>
                <w:sz w:val="20"/>
              </w:rPr>
              <w:t xml:space="preserve">are the </w:t>
            </w:r>
            <w:r>
              <w:rPr>
                <w:rFonts w:asciiTheme="minorHAnsi" w:hAnsiTheme="minorHAnsi" w:cstheme="minorHAnsi"/>
                <w:sz w:val="20"/>
              </w:rPr>
              <w:t>2025 burn unit and adjacent road north of the unit</w:t>
            </w:r>
            <w:r w:rsidR="002B5E03">
              <w:rPr>
                <w:rFonts w:asciiTheme="minorHAnsi" w:hAnsiTheme="minorHAnsi" w:cstheme="minorHAnsi"/>
                <w:sz w:val="20"/>
              </w:rPr>
              <w:t xml:space="preserve"> and then Dry Creek north of there</w:t>
            </w:r>
            <w:r>
              <w:rPr>
                <w:rFonts w:asciiTheme="minorHAnsi" w:hAnsiTheme="minorHAnsi" w:cstheme="minorHAnsi"/>
                <w:sz w:val="20"/>
              </w:rPr>
              <w:t>.</w:t>
            </w:r>
            <w:r w:rsidR="00132C90">
              <w:rPr>
                <w:rFonts w:asciiTheme="minorHAnsi" w:hAnsiTheme="minorHAnsi" w:cstheme="minorHAnsi"/>
                <w:sz w:val="20"/>
              </w:rPr>
              <w:t xml:space="preserve"> Several ponds on the property are back-up water </w:t>
            </w:r>
            <w:proofErr w:type="gramStart"/>
            <w:r w:rsidR="00132C90">
              <w:rPr>
                <w:rFonts w:asciiTheme="minorHAnsi" w:hAnsiTheme="minorHAnsi" w:cstheme="minorHAnsi"/>
                <w:sz w:val="20"/>
              </w:rPr>
              <w:t>sources, but</w:t>
            </w:r>
            <w:proofErr w:type="gramEnd"/>
            <w:r w:rsidR="00132C90">
              <w:rPr>
                <w:rFonts w:asciiTheme="minorHAnsi" w:hAnsiTheme="minorHAnsi" w:cstheme="minorHAnsi"/>
                <w:sz w:val="20"/>
              </w:rPr>
              <w:t xml:space="preserve"> require an apparatus with the ability to draft water.</w:t>
            </w:r>
          </w:p>
          <w:p w14:paraId="394A5277" w14:textId="77777777" w:rsidR="006846FC" w:rsidRDefault="006846FC" w:rsidP="00765712">
            <w:pPr>
              <w:pStyle w:val="pf0"/>
              <w:spacing w:before="0" w:beforeAutospacing="0" w:after="0" w:afterAutospacing="0"/>
              <w:rPr>
                <w:rFonts w:asciiTheme="minorHAnsi" w:hAnsiTheme="minorHAnsi" w:cstheme="minorHAnsi"/>
                <w:b/>
                <w:bCs/>
                <w:sz w:val="20"/>
              </w:rPr>
            </w:pPr>
          </w:p>
          <w:p w14:paraId="386B4741" w14:textId="7AE37029" w:rsidR="001D2FEB" w:rsidRDefault="001D2FEB" w:rsidP="00765712">
            <w:pPr>
              <w:pStyle w:val="BodyText"/>
              <w:jc w:val="left"/>
              <w:rPr>
                <w:rFonts w:asciiTheme="minorHAnsi" w:hAnsiTheme="minorHAnsi" w:cstheme="minorHAnsi"/>
                <w:b/>
                <w:bCs/>
                <w:sz w:val="20"/>
              </w:rPr>
            </w:pPr>
            <w:r>
              <w:rPr>
                <w:rFonts w:asciiTheme="minorHAnsi" w:hAnsiTheme="minorHAnsi" w:cstheme="minorHAnsi"/>
                <w:b/>
                <w:bCs/>
                <w:sz w:val="20"/>
              </w:rPr>
              <w:t>CRITERIA AND PROCEDURE FOR WILDFIRE DECLARATION:</w:t>
            </w:r>
          </w:p>
          <w:p w14:paraId="43B68115" w14:textId="59962BAE" w:rsidR="001D2FEB" w:rsidRPr="007336DB" w:rsidRDefault="00E30E76" w:rsidP="00765712">
            <w:pPr>
              <w:pStyle w:val="BodyText"/>
              <w:jc w:val="left"/>
              <w:rPr>
                <w:rFonts w:asciiTheme="minorHAnsi" w:hAnsiTheme="minorHAnsi" w:cstheme="minorHAnsi"/>
                <w:b/>
                <w:bCs/>
                <w:sz w:val="20"/>
              </w:rPr>
            </w:pPr>
            <w:r>
              <w:rPr>
                <w:rFonts w:asciiTheme="minorHAnsi" w:hAnsiTheme="minorHAnsi" w:cstheme="minorHAnsi"/>
                <w:sz w:val="20"/>
              </w:rPr>
              <w:t xml:space="preserve">Spot fires, </w:t>
            </w:r>
            <w:proofErr w:type="spellStart"/>
            <w:r>
              <w:rPr>
                <w:rFonts w:asciiTheme="minorHAnsi" w:hAnsiTheme="minorHAnsi" w:cstheme="minorHAnsi"/>
                <w:sz w:val="20"/>
              </w:rPr>
              <w:t>slopovers</w:t>
            </w:r>
            <w:proofErr w:type="spellEnd"/>
            <w:r>
              <w:rPr>
                <w:rFonts w:asciiTheme="minorHAnsi" w:hAnsiTheme="minorHAnsi" w:cstheme="minorHAnsi"/>
                <w:sz w:val="20"/>
              </w:rPr>
              <w:t xml:space="preserve">, or other fire transmission across property </w:t>
            </w:r>
            <w:proofErr w:type="gramStart"/>
            <w:r w:rsidR="00451B7A">
              <w:rPr>
                <w:rFonts w:asciiTheme="minorHAnsi" w:hAnsiTheme="minorHAnsi" w:cstheme="minorHAnsi"/>
                <w:sz w:val="20"/>
              </w:rPr>
              <w:t>boundary</w:t>
            </w:r>
            <w:proofErr w:type="gramEnd"/>
            <w:r w:rsidR="00451B7A">
              <w:rPr>
                <w:rFonts w:asciiTheme="minorHAnsi" w:hAnsiTheme="minorHAnsi" w:cstheme="minorHAnsi"/>
                <w:sz w:val="20"/>
              </w:rPr>
              <w:t xml:space="preserve"> or fire behavior exceeding the capacity of on-site and contingency resources</w:t>
            </w:r>
            <w:r>
              <w:rPr>
                <w:rFonts w:asciiTheme="minorHAnsi" w:hAnsiTheme="minorHAnsi" w:cstheme="minorHAnsi"/>
                <w:sz w:val="20"/>
              </w:rPr>
              <w:t xml:space="preserve"> will require immediate notification of ODF</w:t>
            </w:r>
            <w:r w:rsidR="00451B7A">
              <w:rPr>
                <w:rFonts w:asciiTheme="minorHAnsi" w:hAnsiTheme="minorHAnsi" w:cstheme="minorHAnsi"/>
                <w:sz w:val="20"/>
              </w:rPr>
              <w:t xml:space="preserve"> and declaration of wildfire</w:t>
            </w:r>
            <w:r>
              <w:rPr>
                <w:rFonts w:asciiTheme="minorHAnsi" w:hAnsiTheme="minorHAnsi" w:cstheme="minorHAnsi"/>
                <w:sz w:val="20"/>
              </w:rPr>
              <w:t xml:space="preserve">. If wildfire is declared, Rx fire ignitions will </w:t>
            </w:r>
            <w:proofErr w:type="gramStart"/>
            <w:r>
              <w:rPr>
                <w:rFonts w:asciiTheme="minorHAnsi" w:hAnsiTheme="minorHAnsi" w:cstheme="minorHAnsi"/>
                <w:sz w:val="20"/>
              </w:rPr>
              <w:t>be ceased</w:t>
            </w:r>
            <w:proofErr w:type="gramEnd"/>
            <w:r>
              <w:rPr>
                <w:rFonts w:asciiTheme="minorHAnsi" w:hAnsiTheme="minorHAnsi" w:cstheme="minorHAnsi"/>
                <w:sz w:val="20"/>
              </w:rPr>
              <w:t xml:space="preserve"> when it is safe to do so and any personnel not required for holding of Rx fire will attempt suppression of wildfire within their training and abilities. Incident command will be turned over to ODF as soon as they arrive on site. Rx burn manager will maintain control of the Rx fire.</w:t>
            </w:r>
          </w:p>
        </w:tc>
      </w:tr>
      <w:tr w:rsidR="003140AD" w:rsidRPr="007336DB" w14:paraId="6401CE4D" w14:textId="77777777" w:rsidTr="00E77439">
        <w:trPr>
          <w:trHeight w:val="377"/>
        </w:trPr>
        <w:tc>
          <w:tcPr>
            <w:tcW w:w="4050" w:type="dxa"/>
            <w:gridSpan w:val="5"/>
            <w:shd w:val="clear" w:color="auto" w:fill="D9D9D9" w:themeFill="background1" w:themeFillShade="D9"/>
            <w:vAlign w:val="center"/>
          </w:tcPr>
          <w:p w14:paraId="764819A7" w14:textId="6047515B" w:rsidR="001D2FEB" w:rsidRPr="007336DB" w:rsidRDefault="001D2FEB" w:rsidP="003C27A3">
            <w:pPr>
              <w:pStyle w:val="BodyText"/>
              <w:jc w:val="center"/>
              <w:rPr>
                <w:rFonts w:asciiTheme="minorHAnsi" w:hAnsiTheme="minorHAnsi" w:cstheme="minorHAnsi"/>
                <w:b/>
                <w:bCs/>
                <w:sz w:val="20"/>
              </w:rPr>
            </w:pPr>
            <w:r>
              <w:rPr>
                <w:rFonts w:asciiTheme="minorHAnsi" w:hAnsiTheme="minorHAnsi" w:cstheme="minorHAnsi"/>
                <w:b/>
                <w:bCs/>
                <w:sz w:val="20"/>
              </w:rPr>
              <w:lastRenderedPageBreak/>
              <w:t xml:space="preserve">Contingency </w:t>
            </w:r>
            <w:r w:rsidRPr="007336DB">
              <w:rPr>
                <w:rFonts w:asciiTheme="minorHAnsi" w:hAnsiTheme="minorHAnsi" w:cstheme="minorHAnsi"/>
                <w:b/>
                <w:bCs/>
                <w:sz w:val="20"/>
              </w:rPr>
              <w:t>Resource Name</w:t>
            </w:r>
          </w:p>
        </w:tc>
        <w:tc>
          <w:tcPr>
            <w:tcW w:w="3507" w:type="dxa"/>
            <w:gridSpan w:val="5"/>
            <w:shd w:val="clear" w:color="auto" w:fill="D9D9D9" w:themeFill="background1" w:themeFillShade="D9"/>
            <w:vAlign w:val="center"/>
          </w:tcPr>
          <w:p w14:paraId="470D016C" w14:textId="77777777" w:rsidR="001D2FEB" w:rsidRPr="007336DB" w:rsidRDefault="001D2FEB" w:rsidP="003C27A3">
            <w:pPr>
              <w:pStyle w:val="BodyText"/>
              <w:jc w:val="center"/>
              <w:rPr>
                <w:rFonts w:asciiTheme="minorHAnsi" w:hAnsiTheme="minorHAnsi" w:cstheme="minorHAnsi"/>
                <w:b/>
                <w:bCs/>
                <w:sz w:val="20"/>
              </w:rPr>
            </w:pPr>
            <w:r w:rsidRPr="007336DB">
              <w:rPr>
                <w:rFonts w:asciiTheme="minorHAnsi" w:hAnsiTheme="minorHAnsi" w:cstheme="minorHAnsi"/>
                <w:b/>
                <w:bCs/>
                <w:sz w:val="20"/>
              </w:rPr>
              <w:t>Response Time</w:t>
            </w:r>
          </w:p>
        </w:tc>
        <w:tc>
          <w:tcPr>
            <w:tcW w:w="3243" w:type="dxa"/>
            <w:gridSpan w:val="7"/>
            <w:shd w:val="clear" w:color="auto" w:fill="D9D9D9" w:themeFill="background1" w:themeFillShade="D9"/>
            <w:vAlign w:val="center"/>
          </w:tcPr>
          <w:p w14:paraId="58FC597C" w14:textId="77777777" w:rsidR="001D2FEB" w:rsidRPr="007336DB" w:rsidRDefault="001D2FEB" w:rsidP="003C27A3">
            <w:pPr>
              <w:pStyle w:val="BodyText"/>
              <w:jc w:val="center"/>
              <w:rPr>
                <w:rFonts w:asciiTheme="minorHAnsi" w:hAnsiTheme="minorHAnsi" w:cstheme="minorHAnsi"/>
                <w:b/>
                <w:bCs/>
                <w:sz w:val="20"/>
              </w:rPr>
            </w:pPr>
            <w:r w:rsidRPr="007336DB">
              <w:rPr>
                <w:rFonts w:asciiTheme="minorHAnsi" w:hAnsiTheme="minorHAnsi" w:cstheme="minorHAnsi"/>
                <w:b/>
                <w:bCs/>
                <w:sz w:val="20"/>
              </w:rPr>
              <w:t>Location</w:t>
            </w:r>
          </w:p>
        </w:tc>
      </w:tr>
      <w:tr w:rsidR="003140AD" w:rsidRPr="007336DB" w14:paraId="4ACA8050" w14:textId="77777777" w:rsidTr="00E77439">
        <w:trPr>
          <w:trHeight w:val="422"/>
        </w:trPr>
        <w:tc>
          <w:tcPr>
            <w:tcW w:w="4050" w:type="dxa"/>
            <w:gridSpan w:val="5"/>
            <w:vAlign w:val="center"/>
          </w:tcPr>
          <w:p w14:paraId="34543B29" w14:textId="501B06D7" w:rsidR="001D2FEB" w:rsidRPr="00E30E76" w:rsidRDefault="00E30E76" w:rsidP="003C27A3">
            <w:pPr>
              <w:pStyle w:val="BodyText"/>
              <w:jc w:val="center"/>
              <w:rPr>
                <w:rFonts w:asciiTheme="minorHAnsi" w:hAnsiTheme="minorHAnsi" w:cstheme="minorHAnsi"/>
                <w:sz w:val="20"/>
              </w:rPr>
            </w:pPr>
            <w:r>
              <w:rPr>
                <w:rFonts w:asciiTheme="minorHAnsi" w:hAnsiTheme="minorHAnsi" w:cstheme="minorHAnsi"/>
                <w:sz w:val="20"/>
              </w:rPr>
              <w:t>Oregon Department of Forestry</w:t>
            </w:r>
          </w:p>
        </w:tc>
        <w:tc>
          <w:tcPr>
            <w:tcW w:w="3507" w:type="dxa"/>
            <w:gridSpan w:val="5"/>
            <w:vAlign w:val="center"/>
          </w:tcPr>
          <w:p w14:paraId="1E6E6FE9" w14:textId="6A4256A3" w:rsidR="001D2FEB" w:rsidRPr="00E30E76" w:rsidRDefault="00E30E76" w:rsidP="003C27A3">
            <w:pPr>
              <w:pStyle w:val="BodyText"/>
              <w:jc w:val="center"/>
              <w:rPr>
                <w:rFonts w:asciiTheme="minorHAnsi" w:hAnsiTheme="minorHAnsi" w:cstheme="minorHAnsi"/>
                <w:sz w:val="20"/>
              </w:rPr>
            </w:pPr>
            <w:r>
              <w:rPr>
                <w:rFonts w:asciiTheme="minorHAnsi" w:hAnsiTheme="minorHAnsi" w:cstheme="minorHAnsi"/>
                <w:sz w:val="20"/>
              </w:rPr>
              <w:t>~20 minutes</w:t>
            </w:r>
          </w:p>
        </w:tc>
        <w:tc>
          <w:tcPr>
            <w:tcW w:w="3243" w:type="dxa"/>
            <w:gridSpan w:val="7"/>
            <w:vAlign w:val="center"/>
          </w:tcPr>
          <w:p w14:paraId="0DC7F339" w14:textId="2A672ADF" w:rsidR="001D2FEB" w:rsidRPr="00E30E76" w:rsidRDefault="00E30E76" w:rsidP="003C27A3">
            <w:pPr>
              <w:pStyle w:val="BodyText"/>
              <w:jc w:val="center"/>
              <w:rPr>
                <w:rFonts w:asciiTheme="minorHAnsi" w:hAnsiTheme="minorHAnsi" w:cstheme="minorHAnsi"/>
                <w:sz w:val="20"/>
              </w:rPr>
            </w:pPr>
            <w:r>
              <w:rPr>
                <w:rFonts w:asciiTheme="minorHAnsi" w:hAnsiTheme="minorHAnsi" w:cstheme="minorHAnsi"/>
                <w:sz w:val="20"/>
              </w:rPr>
              <w:t>Wallowa, OR</w:t>
            </w:r>
          </w:p>
        </w:tc>
      </w:tr>
      <w:tr w:rsidR="003140AD" w:rsidRPr="007336DB" w14:paraId="21CA4416" w14:textId="77777777" w:rsidTr="00E77439">
        <w:trPr>
          <w:trHeight w:val="422"/>
        </w:trPr>
        <w:tc>
          <w:tcPr>
            <w:tcW w:w="4050" w:type="dxa"/>
            <w:gridSpan w:val="5"/>
            <w:vAlign w:val="center"/>
          </w:tcPr>
          <w:p w14:paraId="55A95627" w14:textId="77777777" w:rsidR="001D2FEB" w:rsidRPr="00E30E76" w:rsidRDefault="001D2FEB" w:rsidP="003C27A3">
            <w:pPr>
              <w:pStyle w:val="BodyText"/>
              <w:jc w:val="center"/>
              <w:rPr>
                <w:rFonts w:asciiTheme="minorHAnsi" w:hAnsiTheme="minorHAnsi" w:cstheme="minorHAnsi"/>
                <w:sz w:val="20"/>
              </w:rPr>
            </w:pPr>
          </w:p>
        </w:tc>
        <w:tc>
          <w:tcPr>
            <w:tcW w:w="3507" w:type="dxa"/>
            <w:gridSpan w:val="5"/>
            <w:vAlign w:val="center"/>
          </w:tcPr>
          <w:p w14:paraId="5C5AEEE2" w14:textId="77777777" w:rsidR="001D2FEB" w:rsidRPr="00E30E76" w:rsidRDefault="001D2FEB" w:rsidP="003C27A3">
            <w:pPr>
              <w:pStyle w:val="BodyText"/>
              <w:jc w:val="center"/>
              <w:rPr>
                <w:rFonts w:asciiTheme="minorHAnsi" w:hAnsiTheme="minorHAnsi" w:cstheme="minorHAnsi"/>
                <w:sz w:val="20"/>
              </w:rPr>
            </w:pPr>
          </w:p>
        </w:tc>
        <w:tc>
          <w:tcPr>
            <w:tcW w:w="3243" w:type="dxa"/>
            <w:gridSpan w:val="7"/>
            <w:vAlign w:val="center"/>
          </w:tcPr>
          <w:p w14:paraId="278B3057" w14:textId="77777777" w:rsidR="001D2FEB" w:rsidRPr="00E30E76" w:rsidRDefault="001D2FEB" w:rsidP="003C27A3">
            <w:pPr>
              <w:pStyle w:val="BodyText"/>
              <w:jc w:val="center"/>
              <w:rPr>
                <w:rFonts w:asciiTheme="minorHAnsi" w:hAnsiTheme="minorHAnsi" w:cstheme="minorHAnsi"/>
                <w:sz w:val="20"/>
              </w:rPr>
            </w:pPr>
          </w:p>
        </w:tc>
      </w:tr>
      <w:bookmarkEnd w:id="0"/>
      <w:tr w:rsidR="00CD374D" w:rsidRPr="007336DB" w14:paraId="26103423" w14:textId="77777777" w:rsidTr="00E77439">
        <w:trPr>
          <w:trHeight w:val="422"/>
        </w:trPr>
        <w:tc>
          <w:tcPr>
            <w:tcW w:w="10800" w:type="dxa"/>
            <w:gridSpan w:val="17"/>
            <w:tcBorders>
              <w:bottom w:val="single" w:sz="4" w:space="0" w:color="auto"/>
            </w:tcBorders>
            <w:shd w:val="clear" w:color="auto" w:fill="D9D9D9" w:themeFill="background1" w:themeFillShade="D9"/>
            <w:vAlign w:val="center"/>
          </w:tcPr>
          <w:p w14:paraId="2E0F8FE6" w14:textId="0C33455B" w:rsidR="00CD374D" w:rsidRPr="007336DB" w:rsidRDefault="00CD374D" w:rsidP="00CD374D">
            <w:pPr>
              <w:pStyle w:val="BodyText"/>
              <w:jc w:val="center"/>
              <w:rPr>
                <w:rFonts w:asciiTheme="minorHAnsi" w:hAnsiTheme="minorHAnsi" w:cstheme="minorHAnsi"/>
                <w:b/>
                <w:bCs/>
                <w:sz w:val="20"/>
              </w:rPr>
            </w:pPr>
            <w:r w:rsidRPr="007336DB">
              <w:rPr>
                <w:rFonts w:asciiTheme="minorHAnsi" w:hAnsiTheme="minorHAnsi" w:cstheme="minorHAnsi"/>
                <w:b/>
                <w:bCs/>
                <w:sz w:val="20"/>
              </w:rPr>
              <w:t>VALUES AT RISK AND</w:t>
            </w:r>
            <w:r w:rsidR="00AB6E66">
              <w:rPr>
                <w:rFonts w:asciiTheme="minorHAnsi" w:hAnsiTheme="minorHAnsi" w:cstheme="minorHAnsi"/>
                <w:b/>
                <w:bCs/>
                <w:sz w:val="20"/>
              </w:rPr>
              <w:t xml:space="preserve"> PRESCRIPTIVE SIDEBOARDS </w:t>
            </w:r>
            <w:r>
              <w:rPr>
                <w:rFonts w:asciiTheme="minorHAnsi" w:hAnsiTheme="minorHAnsi" w:cstheme="minorHAnsi"/>
                <w:b/>
                <w:bCs/>
                <w:sz w:val="20"/>
              </w:rPr>
              <w:t>INSIDE AND OUTSIDE UNIT</w:t>
            </w:r>
          </w:p>
        </w:tc>
      </w:tr>
      <w:tr w:rsidR="00CD374D" w:rsidRPr="007336DB" w14:paraId="41C40EE7" w14:textId="4A6215C0" w:rsidTr="00E77439">
        <w:trPr>
          <w:trHeight w:val="1007"/>
        </w:trPr>
        <w:tc>
          <w:tcPr>
            <w:tcW w:w="10800" w:type="dxa"/>
            <w:gridSpan w:val="17"/>
            <w:vAlign w:val="center"/>
          </w:tcPr>
          <w:p w14:paraId="30FBBD46" w14:textId="7B3D0CE1" w:rsidR="00CD374D" w:rsidRDefault="00AB6E66" w:rsidP="00CD374D">
            <w:pPr>
              <w:pStyle w:val="BodyText"/>
              <w:rPr>
                <w:rFonts w:asciiTheme="minorHAnsi" w:hAnsiTheme="minorHAnsi" w:cstheme="minorHAnsi"/>
                <w:b/>
                <w:bCs/>
                <w:sz w:val="20"/>
              </w:rPr>
            </w:pPr>
            <w:r>
              <w:rPr>
                <w:rFonts w:asciiTheme="minorHAnsi" w:hAnsiTheme="minorHAnsi" w:cstheme="minorHAnsi"/>
                <w:b/>
                <w:bCs/>
                <w:sz w:val="20"/>
              </w:rPr>
              <w:t>MITIGATION MEASURES TO PROTECT VALUES AT RISK:</w:t>
            </w:r>
          </w:p>
          <w:p w14:paraId="331256D1" w14:textId="2398B1CC" w:rsidR="00AB6E66" w:rsidRPr="00765712" w:rsidRDefault="00765712" w:rsidP="00CD374D">
            <w:pPr>
              <w:pStyle w:val="BodyText"/>
              <w:rPr>
                <w:rFonts w:asciiTheme="minorHAnsi" w:hAnsiTheme="minorHAnsi" w:cstheme="minorHAnsi"/>
                <w:sz w:val="20"/>
              </w:rPr>
            </w:pPr>
            <w:r>
              <w:rPr>
                <w:rFonts w:asciiTheme="minorHAnsi" w:hAnsiTheme="minorHAnsi" w:cstheme="minorHAnsi"/>
                <w:sz w:val="20"/>
              </w:rPr>
              <w:t>The fenceline and adjacent properties to the west and south are the primary values at risk. Adequate holding resources will be put in place to avoid fire transmission onto neighboring properties.</w:t>
            </w:r>
          </w:p>
          <w:p w14:paraId="56ACE46D" w14:textId="3E1BC505" w:rsidR="00CD374D" w:rsidRPr="007336DB" w:rsidRDefault="00CD374D" w:rsidP="00CD374D">
            <w:pPr>
              <w:pStyle w:val="BodyText"/>
              <w:rPr>
                <w:rFonts w:asciiTheme="minorHAnsi" w:hAnsiTheme="minorHAnsi" w:cstheme="minorHAnsi"/>
                <w:b/>
                <w:bCs/>
                <w:sz w:val="20"/>
              </w:rPr>
            </w:pPr>
          </w:p>
        </w:tc>
      </w:tr>
      <w:tr w:rsidR="00CD374D" w:rsidRPr="007336DB" w14:paraId="57EA3915" w14:textId="77777777" w:rsidTr="00E77439">
        <w:trPr>
          <w:trHeight w:val="422"/>
        </w:trPr>
        <w:tc>
          <w:tcPr>
            <w:tcW w:w="10800" w:type="dxa"/>
            <w:gridSpan w:val="17"/>
            <w:shd w:val="clear" w:color="auto" w:fill="D9D9D9" w:themeFill="background1" w:themeFillShade="D9"/>
            <w:vAlign w:val="center"/>
          </w:tcPr>
          <w:p w14:paraId="197C7D93" w14:textId="73110331" w:rsidR="00CD374D" w:rsidRPr="007336DB" w:rsidRDefault="00CD374D" w:rsidP="00CD374D">
            <w:pPr>
              <w:pStyle w:val="BodyText"/>
              <w:jc w:val="center"/>
              <w:rPr>
                <w:rFonts w:asciiTheme="minorHAnsi" w:hAnsiTheme="minorHAnsi" w:cstheme="minorHAnsi"/>
                <w:b/>
                <w:bCs/>
                <w:sz w:val="20"/>
              </w:rPr>
            </w:pPr>
            <w:r w:rsidRPr="007336DB">
              <w:rPr>
                <w:rFonts w:asciiTheme="minorHAnsi" w:hAnsiTheme="minorHAnsi" w:cstheme="minorHAnsi"/>
                <w:b/>
                <w:bCs/>
                <w:sz w:val="20"/>
              </w:rPr>
              <w:t>SMOKE MANAGEMENT</w:t>
            </w:r>
          </w:p>
        </w:tc>
      </w:tr>
      <w:tr w:rsidR="003140AD" w:rsidRPr="007336DB" w14:paraId="1AB2B7F8" w14:textId="77777777" w:rsidTr="00E77439">
        <w:trPr>
          <w:trHeight w:val="422"/>
        </w:trPr>
        <w:tc>
          <w:tcPr>
            <w:tcW w:w="2699" w:type="dxa"/>
            <w:gridSpan w:val="3"/>
            <w:shd w:val="clear" w:color="auto" w:fill="D9D9D9" w:themeFill="background1" w:themeFillShade="D9"/>
            <w:vAlign w:val="center"/>
          </w:tcPr>
          <w:p w14:paraId="63E479F2" w14:textId="6DCCA080" w:rsidR="00CD374D" w:rsidRPr="007336DB" w:rsidRDefault="001D2FEB" w:rsidP="00CD374D">
            <w:pPr>
              <w:pStyle w:val="BodyText"/>
              <w:jc w:val="center"/>
              <w:rPr>
                <w:rFonts w:asciiTheme="minorHAnsi" w:hAnsiTheme="minorHAnsi" w:cstheme="minorHAnsi"/>
                <w:b/>
                <w:bCs/>
                <w:sz w:val="20"/>
              </w:rPr>
            </w:pPr>
            <w:r>
              <w:rPr>
                <w:rFonts w:asciiTheme="minorHAnsi" w:hAnsiTheme="minorHAnsi" w:cstheme="minorHAnsi"/>
                <w:b/>
                <w:bCs/>
                <w:sz w:val="20"/>
              </w:rPr>
              <w:t xml:space="preserve">Nearest </w:t>
            </w:r>
            <w:r w:rsidR="00CD374D">
              <w:rPr>
                <w:rFonts w:asciiTheme="minorHAnsi" w:hAnsiTheme="minorHAnsi" w:cstheme="minorHAnsi"/>
                <w:b/>
                <w:bCs/>
                <w:sz w:val="20"/>
              </w:rPr>
              <w:t>Smoke Sensitive Receptor</w:t>
            </w:r>
            <w:r>
              <w:rPr>
                <w:rFonts w:asciiTheme="minorHAnsi" w:hAnsiTheme="minorHAnsi" w:cstheme="minorHAnsi"/>
                <w:b/>
                <w:bCs/>
                <w:sz w:val="20"/>
              </w:rPr>
              <w:t>(s)/Class 1 Airshed</w:t>
            </w:r>
          </w:p>
        </w:tc>
        <w:tc>
          <w:tcPr>
            <w:tcW w:w="2706" w:type="dxa"/>
            <w:gridSpan w:val="5"/>
            <w:shd w:val="clear" w:color="auto" w:fill="FFFFFF" w:themeFill="background1"/>
            <w:vAlign w:val="center"/>
          </w:tcPr>
          <w:p w14:paraId="4F272CE7" w14:textId="7D6D0D1A" w:rsidR="00CD374D" w:rsidRPr="00E30E76" w:rsidRDefault="00E30E76" w:rsidP="00CD374D">
            <w:pPr>
              <w:pStyle w:val="BodyText"/>
              <w:jc w:val="center"/>
              <w:rPr>
                <w:rFonts w:asciiTheme="minorHAnsi" w:hAnsiTheme="minorHAnsi" w:cstheme="minorHAnsi"/>
                <w:sz w:val="20"/>
              </w:rPr>
            </w:pPr>
            <w:r w:rsidRPr="00E30E76">
              <w:rPr>
                <w:rFonts w:asciiTheme="minorHAnsi" w:hAnsiTheme="minorHAnsi" w:cstheme="minorHAnsi"/>
                <w:sz w:val="20"/>
              </w:rPr>
              <w:t>Enterprise</w:t>
            </w:r>
          </w:p>
        </w:tc>
        <w:tc>
          <w:tcPr>
            <w:tcW w:w="2152" w:type="dxa"/>
            <w:gridSpan w:val="2"/>
            <w:shd w:val="clear" w:color="auto" w:fill="D9D9D9" w:themeFill="background1" w:themeFillShade="D9"/>
            <w:vAlign w:val="center"/>
          </w:tcPr>
          <w:p w14:paraId="2CF27AA7" w14:textId="18084F89" w:rsidR="00CD374D" w:rsidRPr="007336DB" w:rsidRDefault="00CD374D" w:rsidP="00CD374D">
            <w:pPr>
              <w:pStyle w:val="BodyText"/>
              <w:jc w:val="center"/>
              <w:rPr>
                <w:rFonts w:asciiTheme="minorHAnsi" w:hAnsiTheme="minorHAnsi" w:cstheme="minorHAnsi"/>
                <w:b/>
                <w:bCs/>
                <w:sz w:val="20"/>
              </w:rPr>
            </w:pPr>
            <w:r>
              <w:rPr>
                <w:rFonts w:asciiTheme="minorHAnsi" w:hAnsiTheme="minorHAnsi" w:cstheme="minorHAnsi"/>
                <w:b/>
                <w:bCs/>
                <w:sz w:val="20"/>
              </w:rPr>
              <w:t>Distance and Direction</w:t>
            </w:r>
          </w:p>
        </w:tc>
        <w:tc>
          <w:tcPr>
            <w:tcW w:w="3243" w:type="dxa"/>
            <w:gridSpan w:val="7"/>
            <w:shd w:val="clear" w:color="auto" w:fill="FFFFFF" w:themeFill="background1"/>
            <w:vAlign w:val="center"/>
          </w:tcPr>
          <w:p w14:paraId="75CB7E21" w14:textId="048EC725" w:rsidR="00CD374D" w:rsidRPr="00E30E76" w:rsidRDefault="00E30E76" w:rsidP="00CD374D">
            <w:pPr>
              <w:pStyle w:val="BodyText"/>
              <w:jc w:val="center"/>
              <w:rPr>
                <w:rFonts w:asciiTheme="minorHAnsi" w:hAnsiTheme="minorHAnsi" w:cstheme="minorHAnsi"/>
                <w:sz w:val="20"/>
              </w:rPr>
            </w:pPr>
            <w:r>
              <w:rPr>
                <w:rFonts w:asciiTheme="minorHAnsi" w:hAnsiTheme="minorHAnsi" w:cstheme="minorHAnsi"/>
                <w:sz w:val="20"/>
              </w:rPr>
              <w:t>SE 19 miles</w:t>
            </w:r>
          </w:p>
        </w:tc>
      </w:tr>
      <w:tr w:rsidR="00CD374D" w:rsidRPr="007336DB" w14:paraId="3E5E3A2C" w14:textId="77777777" w:rsidTr="00E77439">
        <w:trPr>
          <w:trHeight w:val="827"/>
        </w:trPr>
        <w:tc>
          <w:tcPr>
            <w:tcW w:w="10800" w:type="dxa"/>
            <w:gridSpan w:val="17"/>
            <w:vAlign w:val="center"/>
          </w:tcPr>
          <w:p w14:paraId="4C95BD8A" w14:textId="6FF6F2BE" w:rsidR="00CD374D" w:rsidRDefault="00C64847" w:rsidP="00CD374D">
            <w:pPr>
              <w:pStyle w:val="BodyText"/>
              <w:rPr>
                <w:rFonts w:asciiTheme="minorHAnsi" w:hAnsiTheme="minorHAnsi" w:cstheme="minorHAnsi"/>
                <w:b/>
                <w:bCs/>
                <w:sz w:val="20"/>
              </w:rPr>
            </w:pPr>
            <w:bookmarkStart w:id="2" w:name="_Hlk123568789"/>
            <w:r>
              <w:rPr>
                <w:rFonts w:asciiTheme="minorHAnsi" w:hAnsiTheme="minorHAnsi" w:cstheme="minorHAnsi"/>
                <w:b/>
                <w:bCs/>
                <w:sz w:val="20"/>
              </w:rPr>
              <w:t>MITIGATION STRATEGIES AND TECHNIQ</w:t>
            </w:r>
            <w:r w:rsidR="00814390">
              <w:rPr>
                <w:rFonts w:asciiTheme="minorHAnsi" w:hAnsiTheme="minorHAnsi" w:cstheme="minorHAnsi"/>
                <w:b/>
                <w:bCs/>
                <w:sz w:val="20"/>
              </w:rPr>
              <w:t>U</w:t>
            </w:r>
            <w:r>
              <w:rPr>
                <w:rFonts w:asciiTheme="minorHAnsi" w:hAnsiTheme="minorHAnsi" w:cstheme="minorHAnsi"/>
                <w:b/>
                <w:bCs/>
                <w:sz w:val="20"/>
              </w:rPr>
              <w:t>ES TO REDUCE IMPACTS:</w:t>
            </w:r>
          </w:p>
          <w:p w14:paraId="78A3E639" w14:textId="36A79DCF" w:rsidR="00C64847" w:rsidRDefault="00E30E76" w:rsidP="00CD374D">
            <w:pPr>
              <w:pStyle w:val="BodyText"/>
              <w:rPr>
                <w:rFonts w:asciiTheme="minorHAnsi" w:hAnsiTheme="minorHAnsi" w:cstheme="minorHAnsi"/>
                <w:b/>
                <w:bCs/>
                <w:sz w:val="20"/>
              </w:rPr>
            </w:pPr>
            <w:r>
              <w:rPr>
                <w:rFonts w:asciiTheme="minorHAnsi" w:hAnsiTheme="minorHAnsi" w:cstheme="minorHAnsi"/>
                <w:sz w:val="20"/>
              </w:rPr>
              <w:t xml:space="preserve">Burn will be implemented only if smoke forecast indicates adequate smoke lift and dissipation. </w:t>
            </w:r>
            <w:r w:rsidR="00765712">
              <w:rPr>
                <w:rFonts w:asciiTheme="minorHAnsi" w:hAnsiTheme="minorHAnsi" w:cstheme="minorHAnsi"/>
                <w:sz w:val="20"/>
              </w:rPr>
              <w:t>If any large logs or stumps burn, mop them up as much as possible to reduce smoldering fire and lingering smoke.</w:t>
            </w:r>
          </w:p>
          <w:p w14:paraId="185146B3" w14:textId="77777777" w:rsidR="00E95002" w:rsidRDefault="00E95002" w:rsidP="00CD374D">
            <w:pPr>
              <w:pStyle w:val="BodyText"/>
              <w:rPr>
                <w:rFonts w:asciiTheme="minorHAnsi" w:hAnsiTheme="minorHAnsi" w:cstheme="minorHAnsi"/>
                <w:b/>
                <w:bCs/>
                <w:sz w:val="20"/>
              </w:rPr>
            </w:pPr>
          </w:p>
          <w:p w14:paraId="7B0E036B" w14:textId="478A7DC3" w:rsidR="00CD374D" w:rsidRDefault="00C64847" w:rsidP="00CD374D">
            <w:pPr>
              <w:pStyle w:val="BodyText"/>
              <w:rPr>
                <w:rFonts w:asciiTheme="minorHAnsi" w:hAnsiTheme="minorHAnsi" w:cstheme="minorHAnsi"/>
                <w:b/>
                <w:bCs/>
                <w:sz w:val="20"/>
              </w:rPr>
            </w:pPr>
            <w:r>
              <w:rPr>
                <w:rFonts w:asciiTheme="minorHAnsi" w:hAnsiTheme="minorHAnsi" w:cstheme="minorHAnsi"/>
                <w:b/>
                <w:bCs/>
                <w:sz w:val="20"/>
              </w:rPr>
              <w:t>SMOKE MANAGEMENT FORECAST DAY BEFORE/DAY OF BURN:</w:t>
            </w:r>
          </w:p>
          <w:p w14:paraId="270769FF" w14:textId="093B574F" w:rsidR="00E95002" w:rsidRPr="00E30E76" w:rsidRDefault="00E30E76" w:rsidP="00CD374D">
            <w:pPr>
              <w:pStyle w:val="BodyText"/>
              <w:rPr>
                <w:rFonts w:asciiTheme="minorHAnsi" w:hAnsiTheme="minorHAnsi" w:cstheme="minorHAnsi"/>
                <w:sz w:val="20"/>
              </w:rPr>
            </w:pPr>
            <w:r>
              <w:rPr>
                <w:rFonts w:asciiTheme="minorHAnsi" w:hAnsiTheme="minorHAnsi" w:cstheme="minorHAnsi"/>
                <w:sz w:val="20"/>
              </w:rPr>
              <w:t>To be obtained</w:t>
            </w:r>
          </w:p>
          <w:p w14:paraId="3070F2A1" w14:textId="77777777" w:rsidR="00643E4B" w:rsidRDefault="00643E4B" w:rsidP="00CD374D">
            <w:pPr>
              <w:pStyle w:val="BodyText"/>
              <w:rPr>
                <w:rFonts w:asciiTheme="minorHAnsi" w:hAnsiTheme="minorHAnsi" w:cstheme="minorHAnsi"/>
                <w:b/>
                <w:bCs/>
                <w:sz w:val="20"/>
              </w:rPr>
            </w:pPr>
          </w:p>
          <w:p w14:paraId="5BFE1AFD" w14:textId="2DCD1A26" w:rsidR="00643E4B" w:rsidRPr="007336DB" w:rsidRDefault="00643E4B" w:rsidP="00CD374D">
            <w:pPr>
              <w:pStyle w:val="BodyText"/>
              <w:rPr>
                <w:rFonts w:asciiTheme="minorHAnsi" w:hAnsiTheme="minorHAnsi" w:cstheme="minorHAnsi"/>
                <w:b/>
                <w:bCs/>
                <w:sz w:val="20"/>
              </w:rPr>
            </w:pPr>
          </w:p>
        </w:tc>
      </w:tr>
      <w:bookmarkEnd w:id="2"/>
      <w:tr w:rsidR="00CD374D" w:rsidRPr="007336DB" w14:paraId="77E12709" w14:textId="77777777" w:rsidTr="00E77439">
        <w:trPr>
          <w:trHeight w:val="422"/>
        </w:trPr>
        <w:tc>
          <w:tcPr>
            <w:tcW w:w="10800" w:type="dxa"/>
            <w:gridSpan w:val="17"/>
            <w:shd w:val="clear" w:color="auto" w:fill="D9D9D9" w:themeFill="background1" w:themeFillShade="D9"/>
            <w:vAlign w:val="center"/>
          </w:tcPr>
          <w:p w14:paraId="3784ACAC" w14:textId="63EAF844" w:rsidR="00CD374D" w:rsidRPr="007336DB" w:rsidRDefault="00CD374D" w:rsidP="00CD374D">
            <w:pPr>
              <w:pStyle w:val="BodyText"/>
              <w:jc w:val="center"/>
              <w:rPr>
                <w:rFonts w:asciiTheme="minorHAnsi" w:hAnsiTheme="minorHAnsi" w:cstheme="minorHAnsi"/>
                <w:b/>
                <w:bCs/>
                <w:sz w:val="20"/>
              </w:rPr>
            </w:pPr>
            <w:r w:rsidRPr="007336DB">
              <w:rPr>
                <w:rFonts w:asciiTheme="minorHAnsi" w:hAnsiTheme="minorHAnsi" w:cstheme="minorHAnsi"/>
                <w:b/>
                <w:bCs/>
                <w:sz w:val="20"/>
              </w:rPr>
              <w:t>TEST FIRE AND IGNITION</w:t>
            </w:r>
            <w:r>
              <w:rPr>
                <w:rFonts w:asciiTheme="minorHAnsi" w:hAnsiTheme="minorHAnsi" w:cstheme="minorHAnsi"/>
                <w:b/>
                <w:bCs/>
                <w:sz w:val="20"/>
              </w:rPr>
              <w:t>S</w:t>
            </w:r>
          </w:p>
        </w:tc>
      </w:tr>
      <w:tr w:rsidR="00CD374D" w:rsidRPr="007336DB" w14:paraId="7B8DE076" w14:textId="77777777" w:rsidTr="00E77439">
        <w:trPr>
          <w:trHeight w:val="1655"/>
        </w:trPr>
        <w:tc>
          <w:tcPr>
            <w:tcW w:w="10800" w:type="dxa"/>
            <w:gridSpan w:val="17"/>
            <w:vAlign w:val="center"/>
          </w:tcPr>
          <w:p w14:paraId="77DE6380" w14:textId="777500F4" w:rsidR="00CD374D" w:rsidRPr="007336DB" w:rsidRDefault="00CD374D" w:rsidP="00CD374D">
            <w:pPr>
              <w:pStyle w:val="BodyText"/>
              <w:jc w:val="left"/>
              <w:rPr>
                <w:rFonts w:asciiTheme="minorHAnsi" w:hAnsiTheme="minorHAnsi" w:cstheme="minorHAnsi"/>
                <w:b/>
                <w:bCs/>
                <w:sz w:val="20"/>
              </w:rPr>
            </w:pPr>
            <w:r w:rsidRPr="007336DB">
              <w:rPr>
                <w:rFonts w:asciiTheme="minorHAnsi" w:hAnsiTheme="minorHAnsi" w:cstheme="minorHAnsi"/>
                <w:b/>
                <w:bCs/>
                <w:sz w:val="20"/>
              </w:rPr>
              <w:t>TEST FIRE LOCATION</w:t>
            </w:r>
            <w:r>
              <w:rPr>
                <w:rFonts w:asciiTheme="minorHAnsi" w:hAnsiTheme="minorHAnsi" w:cstheme="minorHAnsi"/>
                <w:b/>
                <w:bCs/>
                <w:sz w:val="20"/>
              </w:rPr>
              <w:t>(S)</w:t>
            </w:r>
            <w:r w:rsidRPr="007336DB">
              <w:rPr>
                <w:rFonts w:asciiTheme="minorHAnsi" w:hAnsiTheme="minorHAnsi" w:cstheme="minorHAnsi"/>
                <w:b/>
                <w:bCs/>
                <w:sz w:val="20"/>
              </w:rPr>
              <w:t>:</w:t>
            </w:r>
          </w:p>
          <w:p w14:paraId="24B0AD24" w14:textId="7BA8B3A3" w:rsidR="00E77439" w:rsidRPr="00765712" w:rsidRDefault="00765712" w:rsidP="00CD374D">
            <w:pPr>
              <w:pStyle w:val="BodyText"/>
              <w:jc w:val="left"/>
              <w:rPr>
                <w:rFonts w:asciiTheme="minorHAnsi" w:hAnsiTheme="minorHAnsi" w:cstheme="minorHAnsi"/>
                <w:sz w:val="20"/>
              </w:rPr>
            </w:pPr>
            <w:r>
              <w:rPr>
                <w:rFonts w:asciiTheme="minorHAnsi" w:hAnsiTheme="minorHAnsi" w:cstheme="minorHAnsi"/>
                <w:sz w:val="20"/>
              </w:rPr>
              <w:t>Test fire will be conducted in an area with representative fuels and where the fire can be easily controlled. Test fire will likely be lit along the north control line, but that location will depend on wind direction.</w:t>
            </w:r>
          </w:p>
          <w:p w14:paraId="709206EE" w14:textId="77777777" w:rsidR="00CD374D" w:rsidRPr="007336DB" w:rsidRDefault="00CD374D" w:rsidP="00CD374D">
            <w:pPr>
              <w:pStyle w:val="BodyText"/>
              <w:jc w:val="left"/>
              <w:rPr>
                <w:rFonts w:asciiTheme="minorHAnsi" w:hAnsiTheme="minorHAnsi" w:cstheme="minorHAnsi"/>
                <w:b/>
                <w:bCs/>
                <w:sz w:val="20"/>
              </w:rPr>
            </w:pPr>
          </w:p>
          <w:p w14:paraId="3A49B23F" w14:textId="33740197" w:rsidR="00CD374D" w:rsidRDefault="00CD374D" w:rsidP="00CD374D">
            <w:pPr>
              <w:pStyle w:val="BodyText"/>
              <w:jc w:val="left"/>
              <w:rPr>
                <w:rFonts w:asciiTheme="minorHAnsi" w:hAnsiTheme="minorHAnsi" w:cstheme="minorHAnsi"/>
                <w:b/>
                <w:bCs/>
                <w:sz w:val="20"/>
              </w:rPr>
            </w:pPr>
            <w:r w:rsidRPr="007336DB">
              <w:rPr>
                <w:rFonts w:asciiTheme="minorHAnsi" w:hAnsiTheme="minorHAnsi" w:cstheme="minorHAnsi"/>
                <w:b/>
                <w:bCs/>
                <w:sz w:val="20"/>
              </w:rPr>
              <w:t>IGNIT</w:t>
            </w:r>
            <w:r w:rsidR="00765712">
              <w:rPr>
                <w:rFonts w:asciiTheme="minorHAnsi" w:hAnsiTheme="minorHAnsi" w:cstheme="minorHAnsi"/>
                <w:b/>
                <w:bCs/>
                <w:sz w:val="20"/>
              </w:rPr>
              <w:t>I</w:t>
            </w:r>
            <w:r w:rsidRPr="007336DB">
              <w:rPr>
                <w:rFonts w:asciiTheme="minorHAnsi" w:hAnsiTheme="minorHAnsi" w:cstheme="minorHAnsi"/>
                <w:b/>
                <w:bCs/>
                <w:sz w:val="20"/>
              </w:rPr>
              <w:t>ON</w:t>
            </w:r>
            <w:r>
              <w:rPr>
                <w:rFonts w:asciiTheme="minorHAnsi" w:hAnsiTheme="minorHAnsi" w:cstheme="minorHAnsi"/>
                <w:b/>
                <w:bCs/>
                <w:sz w:val="20"/>
              </w:rPr>
              <w:t xml:space="preserve"> EQUIPMENT,</w:t>
            </w:r>
            <w:r w:rsidRPr="007336DB">
              <w:rPr>
                <w:rFonts w:asciiTheme="minorHAnsi" w:hAnsiTheme="minorHAnsi" w:cstheme="minorHAnsi"/>
                <w:b/>
                <w:bCs/>
                <w:sz w:val="20"/>
              </w:rPr>
              <w:t xml:space="preserve"> METHOD</w:t>
            </w:r>
            <w:r>
              <w:rPr>
                <w:rFonts w:asciiTheme="minorHAnsi" w:hAnsiTheme="minorHAnsi" w:cstheme="minorHAnsi"/>
                <w:b/>
                <w:bCs/>
                <w:sz w:val="20"/>
              </w:rPr>
              <w:t>S,</w:t>
            </w:r>
            <w:r w:rsidRPr="007336DB">
              <w:rPr>
                <w:rFonts w:asciiTheme="minorHAnsi" w:hAnsiTheme="minorHAnsi" w:cstheme="minorHAnsi"/>
                <w:b/>
                <w:bCs/>
                <w:sz w:val="20"/>
              </w:rPr>
              <w:t xml:space="preserve"> AND SEQUENCE</w:t>
            </w:r>
            <w:r>
              <w:rPr>
                <w:rFonts w:asciiTheme="minorHAnsi" w:hAnsiTheme="minorHAnsi" w:cstheme="minorHAnsi"/>
                <w:b/>
                <w:bCs/>
                <w:sz w:val="20"/>
              </w:rPr>
              <w:t>S</w:t>
            </w:r>
            <w:r w:rsidRPr="007336DB">
              <w:rPr>
                <w:rFonts w:asciiTheme="minorHAnsi" w:hAnsiTheme="minorHAnsi" w:cstheme="minorHAnsi"/>
                <w:b/>
                <w:bCs/>
                <w:sz w:val="20"/>
              </w:rPr>
              <w:t>:</w:t>
            </w:r>
          </w:p>
          <w:p w14:paraId="63CFD99F" w14:textId="62A0F703" w:rsidR="00CD374D" w:rsidRPr="007336DB" w:rsidRDefault="00765712" w:rsidP="00CD374D">
            <w:pPr>
              <w:pStyle w:val="BodyText"/>
              <w:jc w:val="left"/>
              <w:rPr>
                <w:rFonts w:asciiTheme="minorHAnsi" w:hAnsiTheme="minorHAnsi" w:cstheme="minorHAnsi"/>
                <w:b/>
                <w:bCs/>
                <w:sz w:val="20"/>
              </w:rPr>
            </w:pPr>
            <w:r>
              <w:rPr>
                <w:rFonts w:asciiTheme="minorHAnsi" w:hAnsiTheme="minorHAnsi" w:cstheme="minorHAnsi"/>
                <w:sz w:val="20"/>
              </w:rPr>
              <w:t>Drip torches, propane burners, or other ignition devices will be used as needed. Sufficient blackline will be created along the downwind control line and proceed along the flanks of the unit. Once sufficient blackline is in place downwind, proceed with strip head fires through the interior of the unit and continue to blackline flanks as burn progresses. Ignitions should be focused on the mounds that contain more continuous fuels, and any large logs, stumps, or other debris should not be ignited. Alternative firing patterns, techniques, and ignition devices may be used at the discretion of the Certified Burn Manager and Firing Boss as needed.</w:t>
            </w:r>
          </w:p>
          <w:p w14:paraId="1735C859" w14:textId="77777777" w:rsidR="00CD374D" w:rsidRPr="007336DB" w:rsidRDefault="00CD374D" w:rsidP="00CD374D">
            <w:pPr>
              <w:pStyle w:val="BodyText"/>
              <w:rPr>
                <w:rFonts w:asciiTheme="minorHAnsi" w:hAnsiTheme="minorHAnsi" w:cstheme="minorHAnsi"/>
                <w:b/>
                <w:bCs/>
                <w:sz w:val="20"/>
              </w:rPr>
            </w:pPr>
          </w:p>
          <w:p w14:paraId="24CD85AC" w14:textId="1732E988" w:rsidR="00CD374D" w:rsidRPr="007336DB" w:rsidRDefault="00CD374D" w:rsidP="00CD374D">
            <w:pPr>
              <w:pStyle w:val="BodyText"/>
              <w:jc w:val="center"/>
              <w:rPr>
                <w:rFonts w:asciiTheme="minorHAnsi" w:hAnsiTheme="minorHAnsi" w:cstheme="minorHAnsi"/>
                <w:b/>
                <w:bCs/>
                <w:sz w:val="20"/>
              </w:rPr>
            </w:pPr>
          </w:p>
        </w:tc>
      </w:tr>
      <w:tr w:rsidR="00CD374D" w:rsidRPr="007336DB" w14:paraId="01BF377C" w14:textId="77777777" w:rsidTr="00E77439">
        <w:trPr>
          <w:trHeight w:val="422"/>
        </w:trPr>
        <w:tc>
          <w:tcPr>
            <w:tcW w:w="10800" w:type="dxa"/>
            <w:gridSpan w:val="17"/>
            <w:shd w:val="clear" w:color="auto" w:fill="D9D9D9" w:themeFill="background1" w:themeFillShade="D9"/>
            <w:vAlign w:val="center"/>
          </w:tcPr>
          <w:p w14:paraId="13A37B55" w14:textId="2D2ADE3E" w:rsidR="00CD374D" w:rsidRPr="007336DB" w:rsidRDefault="00CD374D" w:rsidP="00CD374D">
            <w:pPr>
              <w:pStyle w:val="BodyText"/>
              <w:jc w:val="center"/>
              <w:rPr>
                <w:rFonts w:asciiTheme="minorHAnsi" w:hAnsiTheme="minorHAnsi" w:cstheme="minorHAnsi"/>
                <w:b/>
                <w:bCs/>
                <w:sz w:val="20"/>
              </w:rPr>
            </w:pPr>
            <w:bookmarkStart w:id="3" w:name="_Hlk123568211"/>
            <w:r w:rsidRPr="007336DB">
              <w:rPr>
                <w:rFonts w:asciiTheme="minorHAnsi" w:hAnsiTheme="minorHAnsi" w:cstheme="minorHAnsi"/>
                <w:b/>
                <w:bCs/>
                <w:sz w:val="20"/>
              </w:rPr>
              <w:t>HOLDING AND CONTAINMENT</w:t>
            </w:r>
          </w:p>
        </w:tc>
      </w:tr>
      <w:bookmarkEnd w:id="3"/>
      <w:tr w:rsidR="00CD374D" w:rsidRPr="007336DB" w14:paraId="18C921C5" w14:textId="77777777" w:rsidTr="00E77439">
        <w:trPr>
          <w:trHeight w:val="422"/>
        </w:trPr>
        <w:tc>
          <w:tcPr>
            <w:tcW w:w="10800" w:type="dxa"/>
            <w:gridSpan w:val="17"/>
            <w:vAlign w:val="center"/>
          </w:tcPr>
          <w:p w14:paraId="00D0277F" w14:textId="127CF1CF" w:rsidR="00CD374D" w:rsidRDefault="00CD374D" w:rsidP="00CD374D">
            <w:pPr>
              <w:pStyle w:val="BodyText"/>
              <w:jc w:val="left"/>
              <w:rPr>
                <w:rFonts w:asciiTheme="minorHAnsi" w:hAnsiTheme="minorHAnsi" w:cstheme="minorHAnsi"/>
                <w:b/>
                <w:bCs/>
                <w:sz w:val="20"/>
              </w:rPr>
            </w:pPr>
            <w:r w:rsidRPr="007336DB">
              <w:rPr>
                <w:rFonts w:asciiTheme="minorHAnsi" w:hAnsiTheme="minorHAnsi" w:cstheme="minorHAnsi"/>
                <w:b/>
                <w:bCs/>
                <w:sz w:val="20"/>
              </w:rPr>
              <w:t>CRITICAL HOLDING POINTS AND MITIGATIONS:</w:t>
            </w:r>
          </w:p>
          <w:p w14:paraId="5E55490C" w14:textId="6C7CD97C" w:rsidR="00E77439" w:rsidRPr="00765712" w:rsidRDefault="00765712" w:rsidP="00CD374D">
            <w:pPr>
              <w:pStyle w:val="BodyText"/>
              <w:jc w:val="left"/>
              <w:rPr>
                <w:rFonts w:asciiTheme="minorHAnsi" w:hAnsiTheme="minorHAnsi" w:cstheme="minorHAnsi"/>
                <w:sz w:val="20"/>
              </w:rPr>
            </w:pPr>
            <w:r>
              <w:rPr>
                <w:rFonts w:asciiTheme="minorHAnsi" w:hAnsiTheme="minorHAnsi" w:cstheme="minorHAnsi"/>
                <w:sz w:val="20"/>
              </w:rPr>
              <w:t>The most critical holding points are the property boundaries adjacent to the west and south. Ensure sufficient holding crews are in place to prevent transmission across property boundary.</w:t>
            </w:r>
          </w:p>
          <w:p w14:paraId="44C936C6" w14:textId="356FF83B" w:rsidR="00CD374D" w:rsidRDefault="00CD374D" w:rsidP="00CD374D">
            <w:pPr>
              <w:pStyle w:val="BodyText"/>
              <w:jc w:val="left"/>
              <w:rPr>
                <w:rFonts w:asciiTheme="minorHAnsi" w:hAnsiTheme="minorHAnsi" w:cstheme="minorHAnsi"/>
                <w:b/>
                <w:bCs/>
                <w:sz w:val="20"/>
              </w:rPr>
            </w:pPr>
          </w:p>
          <w:p w14:paraId="2392CCF2" w14:textId="77777777" w:rsidR="00E95002" w:rsidRPr="007336DB" w:rsidRDefault="00E95002" w:rsidP="00CD374D">
            <w:pPr>
              <w:pStyle w:val="BodyText"/>
              <w:jc w:val="left"/>
              <w:rPr>
                <w:rFonts w:asciiTheme="minorHAnsi" w:hAnsiTheme="minorHAnsi" w:cstheme="minorHAnsi"/>
                <w:b/>
                <w:bCs/>
                <w:sz w:val="20"/>
              </w:rPr>
            </w:pPr>
          </w:p>
          <w:p w14:paraId="22AFA8AE" w14:textId="2D33B8E4" w:rsidR="00CD374D" w:rsidRPr="007336DB" w:rsidRDefault="00CD374D" w:rsidP="00CD374D">
            <w:pPr>
              <w:pStyle w:val="BodyText"/>
              <w:jc w:val="left"/>
              <w:rPr>
                <w:rFonts w:asciiTheme="minorHAnsi" w:hAnsiTheme="minorHAnsi" w:cstheme="minorHAnsi"/>
                <w:b/>
                <w:bCs/>
                <w:sz w:val="20"/>
              </w:rPr>
            </w:pPr>
            <w:r>
              <w:rPr>
                <w:rFonts w:asciiTheme="minorHAnsi" w:hAnsiTheme="minorHAnsi" w:cstheme="minorHAnsi"/>
                <w:b/>
                <w:bCs/>
                <w:sz w:val="20"/>
              </w:rPr>
              <w:t>CONTAINMENT LINE SPECIFICATIONS AND RATIONALE:</w:t>
            </w:r>
          </w:p>
          <w:p w14:paraId="1DC10576" w14:textId="7C7EA604" w:rsidR="00451B7A" w:rsidRDefault="00132C90" w:rsidP="00451B7A">
            <w:pPr>
              <w:pStyle w:val="BodyText"/>
              <w:rPr>
                <w:rFonts w:asciiTheme="minorHAnsi" w:hAnsiTheme="minorHAnsi" w:cstheme="minorHAnsi"/>
                <w:sz w:val="20"/>
              </w:rPr>
            </w:pPr>
            <w:r>
              <w:rPr>
                <w:rFonts w:asciiTheme="minorHAnsi" w:hAnsiTheme="minorHAnsi" w:cstheme="minorHAnsi"/>
                <w:sz w:val="20"/>
              </w:rPr>
              <w:t xml:space="preserve">A combination of wet line and black line will be sufficient containment for the short flashy fuels in the unit. Ensure sufficient water is placed on wet line and ensure that wet line is </w:t>
            </w:r>
            <w:proofErr w:type="gramStart"/>
            <w:r>
              <w:rPr>
                <w:rFonts w:asciiTheme="minorHAnsi" w:hAnsiTheme="minorHAnsi" w:cstheme="minorHAnsi"/>
                <w:sz w:val="20"/>
              </w:rPr>
              <w:t>holding</w:t>
            </w:r>
            <w:proofErr w:type="gramEnd"/>
            <w:r>
              <w:rPr>
                <w:rFonts w:asciiTheme="minorHAnsi" w:hAnsiTheme="minorHAnsi" w:cstheme="minorHAnsi"/>
                <w:sz w:val="20"/>
              </w:rPr>
              <w:t xml:space="preserve"> after ignitions proceed along the line. Apply more water as needed.</w:t>
            </w:r>
          </w:p>
          <w:p w14:paraId="0EF5DC55" w14:textId="77777777" w:rsidR="00132C90" w:rsidRDefault="00132C90" w:rsidP="00451B7A">
            <w:pPr>
              <w:pStyle w:val="BodyText"/>
              <w:rPr>
                <w:rFonts w:asciiTheme="minorHAnsi" w:hAnsiTheme="minorHAnsi" w:cstheme="minorHAnsi"/>
                <w:sz w:val="20"/>
              </w:rPr>
            </w:pPr>
          </w:p>
          <w:p w14:paraId="206B00DD" w14:textId="77777777" w:rsidR="00132C90" w:rsidRDefault="00132C90" w:rsidP="00451B7A">
            <w:pPr>
              <w:pStyle w:val="BodyText"/>
              <w:rPr>
                <w:rFonts w:asciiTheme="minorHAnsi" w:hAnsiTheme="minorHAnsi" w:cstheme="minorHAnsi"/>
                <w:sz w:val="20"/>
              </w:rPr>
            </w:pPr>
          </w:p>
          <w:p w14:paraId="3B64D12D" w14:textId="77777777" w:rsidR="00132C90" w:rsidRDefault="00132C90" w:rsidP="00451B7A">
            <w:pPr>
              <w:pStyle w:val="BodyText"/>
              <w:rPr>
                <w:rFonts w:asciiTheme="minorHAnsi" w:hAnsiTheme="minorHAnsi" w:cstheme="minorHAnsi"/>
                <w:sz w:val="20"/>
              </w:rPr>
            </w:pPr>
          </w:p>
          <w:p w14:paraId="57A20658" w14:textId="77777777" w:rsidR="00132C90" w:rsidRDefault="00132C90" w:rsidP="00451B7A">
            <w:pPr>
              <w:pStyle w:val="BodyText"/>
              <w:rPr>
                <w:rFonts w:asciiTheme="minorHAnsi" w:hAnsiTheme="minorHAnsi" w:cstheme="minorHAnsi"/>
                <w:sz w:val="20"/>
              </w:rPr>
            </w:pPr>
          </w:p>
          <w:p w14:paraId="25EBFC64" w14:textId="77777777" w:rsidR="00132C90" w:rsidRPr="00132C90" w:rsidRDefault="00132C90" w:rsidP="00451B7A">
            <w:pPr>
              <w:pStyle w:val="BodyText"/>
              <w:rPr>
                <w:rFonts w:asciiTheme="minorHAnsi" w:hAnsiTheme="minorHAnsi" w:cstheme="minorHAnsi"/>
                <w:sz w:val="20"/>
              </w:rPr>
            </w:pPr>
          </w:p>
          <w:p w14:paraId="63A3AA4C" w14:textId="216A391F" w:rsidR="00451B7A" w:rsidRPr="007336DB" w:rsidRDefault="00451B7A" w:rsidP="00451B7A">
            <w:pPr>
              <w:pStyle w:val="BodyText"/>
              <w:rPr>
                <w:rFonts w:asciiTheme="minorHAnsi" w:hAnsiTheme="minorHAnsi" w:cstheme="minorHAnsi"/>
                <w:b/>
                <w:bCs/>
                <w:sz w:val="20"/>
              </w:rPr>
            </w:pPr>
          </w:p>
        </w:tc>
      </w:tr>
      <w:tr w:rsidR="00CD374D" w:rsidRPr="007336DB" w14:paraId="5638D13A" w14:textId="77777777" w:rsidTr="00E77439">
        <w:trPr>
          <w:trHeight w:val="422"/>
        </w:trPr>
        <w:tc>
          <w:tcPr>
            <w:tcW w:w="10800" w:type="dxa"/>
            <w:gridSpan w:val="17"/>
            <w:shd w:val="clear" w:color="auto" w:fill="D9D9D9" w:themeFill="background1" w:themeFillShade="D9"/>
            <w:vAlign w:val="center"/>
          </w:tcPr>
          <w:p w14:paraId="4DA536EC" w14:textId="4C5A2AE5" w:rsidR="00CD374D" w:rsidRPr="007336DB" w:rsidRDefault="00CD374D" w:rsidP="00CD374D">
            <w:pPr>
              <w:pStyle w:val="BodyText"/>
              <w:jc w:val="center"/>
              <w:rPr>
                <w:rFonts w:asciiTheme="minorHAnsi" w:hAnsiTheme="minorHAnsi" w:cstheme="minorHAnsi"/>
                <w:b/>
                <w:bCs/>
                <w:sz w:val="20"/>
              </w:rPr>
            </w:pPr>
            <w:r w:rsidRPr="007336DB">
              <w:rPr>
                <w:rFonts w:asciiTheme="minorHAnsi" w:hAnsiTheme="minorHAnsi" w:cstheme="minorHAnsi"/>
                <w:b/>
                <w:bCs/>
                <w:sz w:val="20"/>
              </w:rPr>
              <w:lastRenderedPageBreak/>
              <w:t>MOP-UP</w:t>
            </w:r>
            <w:r w:rsidR="001D2FEB">
              <w:rPr>
                <w:rFonts w:asciiTheme="minorHAnsi" w:hAnsiTheme="minorHAnsi" w:cstheme="minorHAnsi"/>
                <w:b/>
                <w:bCs/>
                <w:sz w:val="20"/>
              </w:rPr>
              <w:t>,</w:t>
            </w:r>
            <w:r w:rsidRPr="007336DB">
              <w:rPr>
                <w:rFonts w:asciiTheme="minorHAnsi" w:hAnsiTheme="minorHAnsi" w:cstheme="minorHAnsi"/>
                <w:b/>
                <w:bCs/>
                <w:sz w:val="20"/>
              </w:rPr>
              <w:t xml:space="preserve"> PATROL</w:t>
            </w:r>
            <w:r w:rsidR="001D2FEB">
              <w:rPr>
                <w:rFonts w:asciiTheme="minorHAnsi" w:hAnsiTheme="minorHAnsi" w:cstheme="minorHAnsi"/>
                <w:b/>
                <w:bCs/>
                <w:sz w:val="20"/>
              </w:rPr>
              <w:t>, AND NOTIFICATION OF DECLARING BURN OUT</w:t>
            </w:r>
          </w:p>
        </w:tc>
      </w:tr>
      <w:tr w:rsidR="00CD374D" w:rsidRPr="007336DB" w14:paraId="1ABEFE8C" w14:textId="77777777" w:rsidTr="00E77439">
        <w:trPr>
          <w:trHeight w:val="2951"/>
        </w:trPr>
        <w:tc>
          <w:tcPr>
            <w:tcW w:w="10800" w:type="dxa"/>
            <w:gridSpan w:val="17"/>
            <w:vAlign w:val="center"/>
          </w:tcPr>
          <w:p w14:paraId="6CB41BDB" w14:textId="24F6B0BB" w:rsidR="00CD374D" w:rsidRDefault="00CD374D" w:rsidP="00CD374D">
            <w:pPr>
              <w:pStyle w:val="BodyText"/>
              <w:rPr>
                <w:rFonts w:asciiTheme="minorHAnsi" w:hAnsiTheme="minorHAnsi" w:cstheme="minorHAnsi"/>
                <w:b/>
                <w:bCs/>
                <w:sz w:val="20"/>
              </w:rPr>
            </w:pPr>
            <w:r>
              <w:rPr>
                <w:rFonts w:asciiTheme="minorHAnsi" w:hAnsiTheme="minorHAnsi" w:cstheme="minorHAnsi"/>
                <w:b/>
                <w:bCs/>
                <w:sz w:val="20"/>
              </w:rPr>
              <w:t>MOP-UP STANDARDS:</w:t>
            </w:r>
          </w:p>
          <w:p w14:paraId="6F72CA4D" w14:textId="6B7910FA" w:rsidR="00E95002" w:rsidRDefault="00132C90" w:rsidP="00CD374D">
            <w:pPr>
              <w:pStyle w:val="BodyText"/>
              <w:rPr>
                <w:rFonts w:asciiTheme="minorHAnsi" w:hAnsiTheme="minorHAnsi" w:cstheme="minorHAnsi"/>
                <w:b/>
                <w:bCs/>
                <w:sz w:val="20"/>
              </w:rPr>
            </w:pPr>
            <w:r>
              <w:rPr>
                <w:rFonts w:asciiTheme="minorHAnsi" w:hAnsiTheme="minorHAnsi" w:cstheme="minorHAnsi"/>
                <w:sz w:val="20"/>
              </w:rPr>
              <w:t>Extinguish all flaming and smoldering fuels in the unit within 50 feet of the west and south control lines to minimize possibility of fire escaping onto neighboring properties. Extinguish all flaming and smoldering fuels within 25 feet of all other control lines.</w:t>
            </w:r>
          </w:p>
          <w:p w14:paraId="3FEFBF05" w14:textId="77777777" w:rsidR="001D2FEB" w:rsidRDefault="001D2FEB" w:rsidP="00CD374D">
            <w:pPr>
              <w:pStyle w:val="BodyText"/>
              <w:rPr>
                <w:rFonts w:asciiTheme="minorHAnsi" w:hAnsiTheme="minorHAnsi" w:cstheme="minorHAnsi"/>
                <w:b/>
                <w:bCs/>
                <w:sz w:val="20"/>
              </w:rPr>
            </w:pPr>
          </w:p>
          <w:p w14:paraId="1312A965" w14:textId="77777777" w:rsidR="00132C90" w:rsidRDefault="00132C90" w:rsidP="00CD374D">
            <w:pPr>
              <w:pStyle w:val="BodyText"/>
              <w:rPr>
                <w:rFonts w:asciiTheme="minorHAnsi" w:hAnsiTheme="minorHAnsi" w:cstheme="minorHAnsi"/>
                <w:b/>
                <w:bCs/>
                <w:sz w:val="20"/>
              </w:rPr>
            </w:pPr>
          </w:p>
          <w:p w14:paraId="7FC28EC5" w14:textId="157898DD" w:rsidR="00CD374D" w:rsidRDefault="00CD374D" w:rsidP="00CD374D">
            <w:pPr>
              <w:pStyle w:val="BodyText"/>
              <w:rPr>
                <w:rFonts w:asciiTheme="minorHAnsi" w:hAnsiTheme="minorHAnsi" w:cstheme="minorHAnsi"/>
                <w:b/>
                <w:bCs/>
                <w:sz w:val="20"/>
              </w:rPr>
            </w:pPr>
            <w:r>
              <w:rPr>
                <w:rFonts w:asciiTheme="minorHAnsi" w:hAnsiTheme="minorHAnsi" w:cstheme="minorHAnsi"/>
                <w:b/>
                <w:bCs/>
                <w:sz w:val="20"/>
              </w:rPr>
              <w:t>FREQUENCY AND DURATION OF PATROL:</w:t>
            </w:r>
          </w:p>
          <w:p w14:paraId="4E8D21E3" w14:textId="4EDBC9EE" w:rsidR="00E77439" w:rsidRPr="00132C90" w:rsidRDefault="00132C90" w:rsidP="00CD374D">
            <w:pPr>
              <w:pStyle w:val="BodyText"/>
              <w:rPr>
                <w:rFonts w:asciiTheme="minorHAnsi" w:hAnsiTheme="minorHAnsi" w:cstheme="minorHAnsi"/>
                <w:sz w:val="20"/>
              </w:rPr>
            </w:pPr>
            <w:r>
              <w:rPr>
                <w:rFonts w:asciiTheme="minorHAnsi" w:hAnsiTheme="minorHAnsi" w:cstheme="minorHAnsi"/>
                <w:sz w:val="20"/>
              </w:rPr>
              <w:t>Patrol the burn unit twice (once in late morning, once in afternoon) the day following the burn. Unless active fire activity is observed, patrol once per day in the afternoon at the height of the burning period until burn is declared out.</w:t>
            </w:r>
          </w:p>
          <w:p w14:paraId="3CE80635" w14:textId="77777777" w:rsidR="00E95002" w:rsidRDefault="00E95002" w:rsidP="00CD374D">
            <w:pPr>
              <w:pStyle w:val="BodyText"/>
              <w:rPr>
                <w:rFonts w:asciiTheme="minorHAnsi" w:hAnsiTheme="minorHAnsi" w:cstheme="minorHAnsi"/>
                <w:b/>
                <w:bCs/>
                <w:sz w:val="20"/>
              </w:rPr>
            </w:pPr>
          </w:p>
          <w:p w14:paraId="15ED6EE4" w14:textId="10B0B180" w:rsidR="001D2FEB" w:rsidRDefault="001D2FEB" w:rsidP="00CD374D">
            <w:pPr>
              <w:pStyle w:val="BodyText"/>
              <w:rPr>
                <w:rFonts w:asciiTheme="minorHAnsi" w:hAnsiTheme="minorHAnsi" w:cstheme="minorHAnsi"/>
                <w:b/>
                <w:bCs/>
                <w:sz w:val="20"/>
              </w:rPr>
            </w:pPr>
          </w:p>
          <w:p w14:paraId="1CE0ECB1" w14:textId="5F9A06D3" w:rsidR="001D2FEB" w:rsidRDefault="001D2FEB" w:rsidP="001D2FEB">
            <w:pPr>
              <w:rPr>
                <w:rFonts w:asciiTheme="minorHAnsi" w:hAnsiTheme="minorHAnsi" w:cstheme="minorHAnsi"/>
                <w:b/>
                <w:bCs/>
              </w:rPr>
            </w:pPr>
            <w:r>
              <w:rPr>
                <w:rFonts w:asciiTheme="minorHAnsi" w:hAnsiTheme="minorHAnsi" w:cstheme="minorHAnsi"/>
                <w:b/>
                <w:bCs/>
              </w:rPr>
              <w:t>DESCRIBE CRITERIA AND NOTIFICATIONS FOR DECLARING THE BURN OUT:</w:t>
            </w:r>
          </w:p>
          <w:p w14:paraId="3304B481" w14:textId="24E66CC2" w:rsidR="00E95002" w:rsidRPr="00E30E76" w:rsidRDefault="00E30E76" w:rsidP="001D2FEB">
            <w:pPr>
              <w:rPr>
                <w:rFonts w:asciiTheme="minorHAnsi" w:hAnsiTheme="minorHAnsi" w:cstheme="minorHAnsi"/>
              </w:rPr>
            </w:pPr>
            <w:r>
              <w:rPr>
                <w:rFonts w:asciiTheme="minorHAnsi" w:hAnsiTheme="minorHAnsi" w:cstheme="minorHAnsi"/>
              </w:rPr>
              <w:t>Burn can be declared out after three days of no fire detected or after significant precipitation on the burn site. Consult with ODF as needed to make informed decision.</w:t>
            </w:r>
          </w:p>
          <w:p w14:paraId="1E5E17AD" w14:textId="5DD25D2B" w:rsidR="001D2FEB" w:rsidRPr="007336DB" w:rsidRDefault="001D2FEB" w:rsidP="00CD374D">
            <w:pPr>
              <w:pStyle w:val="BodyText"/>
              <w:rPr>
                <w:rFonts w:asciiTheme="minorHAnsi" w:hAnsiTheme="minorHAnsi" w:cstheme="minorHAnsi"/>
                <w:b/>
                <w:bCs/>
                <w:sz w:val="20"/>
              </w:rPr>
            </w:pPr>
          </w:p>
        </w:tc>
      </w:tr>
      <w:tr w:rsidR="00CD374D" w:rsidRPr="007336DB" w14:paraId="4D5E342B" w14:textId="77777777" w:rsidTr="00E77439">
        <w:trPr>
          <w:trHeight w:val="422"/>
        </w:trPr>
        <w:tc>
          <w:tcPr>
            <w:tcW w:w="10800" w:type="dxa"/>
            <w:gridSpan w:val="17"/>
            <w:shd w:val="clear" w:color="auto" w:fill="D9D9D9" w:themeFill="background1" w:themeFillShade="D9"/>
            <w:vAlign w:val="center"/>
          </w:tcPr>
          <w:p w14:paraId="4EAFE7D8" w14:textId="61AAD802" w:rsidR="00CD374D" w:rsidRPr="007336DB" w:rsidRDefault="00CD374D" w:rsidP="00CD374D">
            <w:pPr>
              <w:pStyle w:val="BodyText"/>
              <w:jc w:val="center"/>
              <w:rPr>
                <w:rFonts w:asciiTheme="minorHAnsi" w:hAnsiTheme="minorHAnsi" w:cstheme="minorHAnsi"/>
                <w:b/>
                <w:bCs/>
                <w:sz w:val="20"/>
              </w:rPr>
            </w:pPr>
            <w:r w:rsidRPr="007336DB">
              <w:rPr>
                <w:rFonts w:asciiTheme="minorHAnsi" w:hAnsiTheme="minorHAnsi" w:cstheme="minorHAnsi"/>
                <w:b/>
                <w:bCs/>
                <w:sz w:val="20"/>
              </w:rPr>
              <w:t>SAFETY, MEDICAL, AND EMERGENCY PLAN</w:t>
            </w:r>
          </w:p>
        </w:tc>
      </w:tr>
      <w:tr w:rsidR="00CD374D" w:rsidRPr="007336DB" w14:paraId="79A8DA47" w14:textId="77777777" w:rsidTr="00E77439">
        <w:trPr>
          <w:trHeight w:val="89"/>
        </w:trPr>
        <w:tc>
          <w:tcPr>
            <w:tcW w:w="10800" w:type="dxa"/>
            <w:gridSpan w:val="17"/>
            <w:vAlign w:val="center"/>
          </w:tcPr>
          <w:p w14:paraId="6D31FD14" w14:textId="0F3EF64C" w:rsidR="00CD374D" w:rsidRDefault="00CD374D" w:rsidP="00CD374D">
            <w:pPr>
              <w:pStyle w:val="BodyText"/>
              <w:jc w:val="left"/>
              <w:rPr>
                <w:rFonts w:asciiTheme="minorHAnsi" w:hAnsiTheme="minorHAnsi" w:cstheme="minorHAnsi"/>
                <w:b/>
                <w:bCs/>
                <w:sz w:val="20"/>
              </w:rPr>
            </w:pPr>
            <w:r>
              <w:rPr>
                <w:rFonts w:asciiTheme="minorHAnsi" w:hAnsiTheme="minorHAnsi" w:cstheme="minorHAnsi"/>
                <w:b/>
                <w:bCs/>
                <w:sz w:val="20"/>
              </w:rPr>
              <w:t>NEAREST HOSPITAL:</w:t>
            </w:r>
          </w:p>
          <w:p w14:paraId="7D7B8438" w14:textId="7A60E0E3" w:rsidR="00E77439" w:rsidRPr="00E30E76" w:rsidRDefault="00E30E76" w:rsidP="00CD374D">
            <w:pPr>
              <w:pStyle w:val="BodyText"/>
              <w:jc w:val="left"/>
              <w:rPr>
                <w:rFonts w:asciiTheme="minorHAnsi" w:hAnsiTheme="minorHAnsi" w:cstheme="minorHAnsi"/>
                <w:sz w:val="20"/>
              </w:rPr>
            </w:pPr>
            <w:r>
              <w:rPr>
                <w:rFonts w:asciiTheme="minorHAnsi" w:hAnsiTheme="minorHAnsi" w:cstheme="minorHAnsi"/>
                <w:sz w:val="20"/>
              </w:rPr>
              <w:t>Wallowa Memorial Hospital, 601 Medical Pkwy, Enterprise, OR 97828</w:t>
            </w:r>
          </w:p>
          <w:p w14:paraId="4C17CD1C" w14:textId="48248C81" w:rsidR="00CD374D" w:rsidRDefault="00CD374D" w:rsidP="00CD374D">
            <w:pPr>
              <w:pStyle w:val="BodyText"/>
              <w:jc w:val="left"/>
              <w:rPr>
                <w:rFonts w:asciiTheme="minorHAnsi" w:hAnsiTheme="minorHAnsi" w:cstheme="minorHAnsi"/>
                <w:b/>
                <w:bCs/>
                <w:sz w:val="20"/>
              </w:rPr>
            </w:pPr>
          </w:p>
          <w:p w14:paraId="6EDB2138" w14:textId="77777777" w:rsidR="00132C90" w:rsidRDefault="00132C90" w:rsidP="00CD374D">
            <w:pPr>
              <w:pStyle w:val="BodyText"/>
              <w:jc w:val="left"/>
              <w:rPr>
                <w:rFonts w:asciiTheme="minorHAnsi" w:hAnsiTheme="minorHAnsi" w:cstheme="minorHAnsi"/>
                <w:b/>
                <w:bCs/>
                <w:sz w:val="20"/>
              </w:rPr>
            </w:pPr>
          </w:p>
          <w:p w14:paraId="4D5D4307" w14:textId="51616697" w:rsidR="00CD374D" w:rsidRDefault="00CD374D" w:rsidP="00CD374D">
            <w:pPr>
              <w:pStyle w:val="BodyText"/>
              <w:jc w:val="left"/>
              <w:rPr>
                <w:rFonts w:asciiTheme="minorHAnsi" w:hAnsiTheme="minorHAnsi" w:cstheme="minorHAnsi"/>
                <w:b/>
                <w:bCs/>
                <w:sz w:val="20"/>
              </w:rPr>
            </w:pPr>
            <w:r>
              <w:rPr>
                <w:rFonts w:asciiTheme="minorHAnsi" w:hAnsiTheme="minorHAnsi" w:cstheme="minorHAnsi"/>
                <w:b/>
                <w:bCs/>
                <w:sz w:val="20"/>
              </w:rPr>
              <w:t>SAFETY ISSUES AND MITIGATIONS:</w:t>
            </w:r>
          </w:p>
          <w:p w14:paraId="20A99D4D" w14:textId="04748A19" w:rsidR="00E95002" w:rsidRPr="00E30E76" w:rsidRDefault="00E30E76" w:rsidP="00CD374D">
            <w:pPr>
              <w:pStyle w:val="BodyText"/>
              <w:jc w:val="left"/>
              <w:rPr>
                <w:rFonts w:asciiTheme="minorHAnsi" w:hAnsiTheme="minorHAnsi" w:cstheme="minorHAnsi"/>
                <w:sz w:val="20"/>
              </w:rPr>
            </w:pPr>
            <w:r>
              <w:rPr>
                <w:rFonts w:asciiTheme="minorHAnsi" w:hAnsiTheme="minorHAnsi" w:cstheme="minorHAnsi"/>
                <w:sz w:val="20"/>
              </w:rPr>
              <w:t>Any potential hazards (wasp nests, walking hazards, snags, etc.) near the burn unit should be identified and communicated to resources during burn briefing. Emergency protocols and locations of first aid kits will be communicated to all resources during burn briefing.</w:t>
            </w:r>
            <w:r w:rsidR="00132C90">
              <w:rPr>
                <w:rFonts w:asciiTheme="minorHAnsi" w:hAnsiTheme="minorHAnsi" w:cstheme="minorHAnsi"/>
                <w:sz w:val="20"/>
              </w:rPr>
              <w:t xml:space="preserve"> Maintain LCES (lookout, communication, escape routes, safety zones). Recognize the black as a safety zone. </w:t>
            </w:r>
          </w:p>
          <w:p w14:paraId="338D70A7" w14:textId="77777777" w:rsidR="00CD374D" w:rsidRDefault="00CD374D" w:rsidP="00CD374D">
            <w:pPr>
              <w:pStyle w:val="BodyText"/>
              <w:jc w:val="left"/>
              <w:rPr>
                <w:rFonts w:asciiTheme="minorHAnsi" w:hAnsiTheme="minorHAnsi" w:cstheme="minorHAnsi"/>
                <w:b/>
                <w:bCs/>
                <w:sz w:val="20"/>
              </w:rPr>
            </w:pPr>
          </w:p>
          <w:p w14:paraId="0E0F5649" w14:textId="77777777" w:rsidR="00132C90" w:rsidRDefault="00132C90" w:rsidP="00CD374D">
            <w:pPr>
              <w:pStyle w:val="BodyText"/>
              <w:jc w:val="left"/>
              <w:rPr>
                <w:rFonts w:asciiTheme="minorHAnsi" w:hAnsiTheme="minorHAnsi" w:cstheme="minorHAnsi"/>
                <w:b/>
                <w:bCs/>
                <w:sz w:val="20"/>
              </w:rPr>
            </w:pPr>
          </w:p>
          <w:p w14:paraId="494A9F80" w14:textId="08264B76" w:rsidR="00CD374D" w:rsidRDefault="00CD374D" w:rsidP="00CD374D">
            <w:pPr>
              <w:pStyle w:val="BodyText"/>
              <w:jc w:val="left"/>
              <w:rPr>
                <w:rFonts w:asciiTheme="minorHAnsi" w:hAnsiTheme="minorHAnsi" w:cstheme="minorHAnsi"/>
                <w:b/>
                <w:bCs/>
                <w:sz w:val="20"/>
              </w:rPr>
            </w:pPr>
            <w:r>
              <w:rPr>
                <w:rFonts w:asciiTheme="minorHAnsi" w:hAnsiTheme="minorHAnsi" w:cstheme="minorHAnsi"/>
                <w:b/>
                <w:bCs/>
                <w:sz w:val="20"/>
              </w:rPr>
              <w:t>RALLY POINT</w:t>
            </w:r>
            <w:r w:rsidR="001D2FEB">
              <w:rPr>
                <w:rFonts w:asciiTheme="minorHAnsi" w:hAnsiTheme="minorHAnsi" w:cstheme="minorHAnsi"/>
                <w:b/>
                <w:bCs/>
                <w:sz w:val="20"/>
              </w:rPr>
              <w:t xml:space="preserve"> INCLUDING DRIVING DIRECTIONS:</w:t>
            </w:r>
          </w:p>
          <w:p w14:paraId="6D396F13" w14:textId="0FD1D77B" w:rsidR="00CD374D" w:rsidRPr="00E30E76" w:rsidRDefault="00E30E76" w:rsidP="00CD374D">
            <w:pPr>
              <w:pStyle w:val="BodyText"/>
              <w:jc w:val="left"/>
              <w:rPr>
                <w:rFonts w:asciiTheme="minorHAnsi" w:hAnsiTheme="minorHAnsi" w:cstheme="minorHAnsi"/>
                <w:sz w:val="20"/>
              </w:rPr>
            </w:pPr>
            <w:r>
              <w:rPr>
                <w:rFonts w:asciiTheme="minorHAnsi" w:hAnsiTheme="minorHAnsi" w:cstheme="minorHAnsi"/>
                <w:sz w:val="20"/>
              </w:rPr>
              <w:t xml:space="preserve">In case of emergency or need for evacuation, all resources should move in an orderly fashion to the large gravel area near the driveway entrance at 74218 Troy Road. Vehicles should drive directly down to Troy Road and then proceed </w:t>
            </w:r>
            <w:r w:rsidR="00F44AEA">
              <w:rPr>
                <w:rFonts w:asciiTheme="minorHAnsi" w:hAnsiTheme="minorHAnsi" w:cstheme="minorHAnsi"/>
                <w:sz w:val="20"/>
              </w:rPr>
              <w:t>south to the main driveway for the property.</w:t>
            </w:r>
          </w:p>
          <w:p w14:paraId="76AD83DE" w14:textId="35ABB986" w:rsidR="00CD374D" w:rsidRPr="007336DB" w:rsidRDefault="00CD374D" w:rsidP="00CD374D">
            <w:pPr>
              <w:pStyle w:val="BodyText"/>
              <w:jc w:val="left"/>
              <w:rPr>
                <w:rFonts w:asciiTheme="minorHAnsi" w:hAnsiTheme="minorHAnsi" w:cstheme="minorHAnsi"/>
                <w:b/>
                <w:bCs/>
                <w:sz w:val="20"/>
              </w:rPr>
            </w:pPr>
          </w:p>
        </w:tc>
      </w:tr>
      <w:tr w:rsidR="00E8113C" w:rsidRPr="007336DB" w14:paraId="6B0BBD22" w14:textId="77777777" w:rsidTr="00E77439">
        <w:trPr>
          <w:trHeight w:val="422"/>
        </w:trPr>
        <w:tc>
          <w:tcPr>
            <w:tcW w:w="10800" w:type="dxa"/>
            <w:gridSpan w:val="17"/>
            <w:shd w:val="clear" w:color="auto" w:fill="D9D9D9" w:themeFill="background1" w:themeFillShade="D9"/>
            <w:vAlign w:val="center"/>
          </w:tcPr>
          <w:p w14:paraId="00557F92" w14:textId="77777777" w:rsidR="00E8113C" w:rsidRPr="007336DB" w:rsidRDefault="00E8113C" w:rsidP="003C27A3">
            <w:pPr>
              <w:pStyle w:val="BodyText"/>
              <w:jc w:val="center"/>
              <w:rPr>
                <w:rFonts w:asciiTheme="minorHAnsi" w:hAnsiTheme="minorHAnsi" w:cstheme="minorHAnsi"/>
                <w:b/>
                <w:bCs/>
                <w:sz w:val="20"/>
              </w:rPr>
            </w:pPr>
            <w:r w:rsidRPr="007336DB">
              <w:rPr>
                <w:rFonts w:asciiTheme="minorHAnsi" w:hAnsiTheme="minorHAnsi" w:cstheme="minorHAnsi"/>
                <w:b/>
                <w:bCs/>
                <w:sz w:val="20"/>
              </w:rPr>
              <w:t xml:space="preserve">RESOURCE MANAGEMENT </w:t>
            </w:r>
            <w:r>
              <w:rPr>
                <w:rFonts w:asciiTheme="minorHAnsi" w:hAnsiTheme="minorHAnsi" w:cstheme="minorHAnsi"/>
                <w:b/>
                <w:bCs/>
                <w:sz w:val="20"/>
              </w:rPr>
              <w:t>GOALS</w:t>
            </w:r>
          </w:p>
        </w:tc>
      </w:tr>
      <w:tr w:rsidR="00E8113C" w:rsidRPr="007336DB" w14:paraId="0019376E" w14:textId="77777777" w:rsidTr="00E77439">
        <w:trPr>
          <w:trHeight w:val="953"/>
        </w:trPr>
        <w:tc>
          <w:tcPr>
            <w:tcW w:w="10800" w:type="dxa"/>
            <w:gridSpan w:val="17"/>
            <w:vAlign w:val="center"/>
          </w:tcPr>
          <w:p w14:paraId="3C63AAED" w14:textId="216A1466" w:rsidR="00E8113C" w:rsidRDefault="00F44AEA" w:rsidP="003C27A3">
            <w:pPr>
              <w:pStyle w:val="BodyText"/>
              <w:jc w:val="left"/>
              <w:rPr>
                <w:rFonts w:asciiTheme="minorHAnsi" w:hAnsiTheme="minorHAnsi" w:cstheme="minorHAnsi"/>
                <w:sz w:val="20"/>
              </w:rPr>
            </w:pPr>
            <w:r>
              <w:rPr>
                <w:rFonts w:asciiTheme="minorHAnsi" w:hAnsiTheme="minorHAnsi" w:cstheme="minorHAnsi"/>
                <w:b/>
                <w:bCs/>
                <w:sz w:val="20"/>
              </w:rPr>
              <w:t>-</w:t>
            </w:r>
            <w:r>
              <w:rPr>
                <w:rFonts w:asciiTheme="minorHAnsi" w:hAnsiTheme="minorHAnsi" w:cstheme="minorHAnsi"/>
                <w:sz w:val="20"/>
              </w:rPr>
              <w:t>Reduce invasive annual grass cover and thatch buildup in preparation for further site restoration (seeding, herbicide, etc.)</w:t>
            </w:r>
          </w:p>
          <w:p w14:paraId="6EA42B99" w14:textId="62C104DC" w:rsidR="00F44AEA" w:rsidRDefault="00F44AEA" w:rsidP="003C27A3">
            <w:pPr>
              <w:pStyle w:val="BodyText"/>
              <w:jc w:val="left"/>
              <w:rPr>
                <w:rFonts w:asciiTheme="minorHAnsi" w:hAnsiTheme="minorHAnsi" w:cstheme="minorHAnsi"/>
                <w:sz w:val="20"/>
              </w:rPr>
            </w:pPr>
            <w:r>
              <w:rPr>
                <w:rFonts w:asciiTheme="minorHAnsi" w:hAnsiTheme="minorHAnsi" w:cstheme="minorHAnsi"/>
                <w:sz w:val="20"/>
              </w:rPr>
              <w:t>-Provide opportunities for training personnel on the burn whenever safe to do so</w:t>
            </w:r>
          </w:p>
          <w:p w14:paraId="14A7943F" w14:textId="0B9A6456" w:rsidR="00F44AEA" w:rsidRDefault="00F44AEA" w:rsidP="003C27A3">
            <w:pPr>
              <w:pStyle w:val="BodyText"/>
              <w:jc w:val="left"/>
              <w:rPr>
                <w:rFonts w:asciiTheme="minorHAnsi" w:hAnsiTheme="minorHAnsi" w:cstheme="minorHAnsi"/>
                <w:sz w:val="20"/>
              </w:rPr>
            </w:pPr>
            <w:r>
              <w:rPr>
                <w:rFonts w:asciiTheme="minorHAnsi" w:hAnsiTheme="minorHAnsi" w:cstheme="minorHAnsi"/>
                <w:sz w:val="20"/>
              </w:rPr>
              <w:t>-Enhance/stimulate native and non-invasive grasses and forbs</w:t>
            </w:r>
          </w:p>
          <w:p w14:paraId="099104C2" w14:textId="4D990306" w:rsidR="00E8113C" w:rsidRDefault="00F44AEA" w:rsidP="003C27A3">
            <w:pPr>
              <w:pStyle w:val="BodyText"/>
              <w:jc w:val="left"/>
              <w:rPr>
                <w:rFonts w:asciiTheme="minorHAnsi" w:hAnsiTheme="minorHAnsi" w:cstheme="minorHAnsi"/>
                <w:b/>
                <w:bCs/>
                <w:sz w:val="20"/>
              </w:rPr>
            </w:pPr>
            <w:r>
              <w:rPr>
                <w:rFonts w:asciiTheme="minorHAnsi" w:hAnsiTheme="minorHAnsi" w:cstheme="minorHAnsi"/>
                <w:sz w:val="20"/>
              </w:rPr>
              <w:t>-Enhance forage opportunities for wildlife</w:t>
            </w:r>
          </w:p>
          <w:p w14:paraId="79C6395A" w14:textId="77777777" w:rsidR="00E77439" w:rsidRDefault="00E77439" w:rsidP="003C27A3">
            <w:pPr>
              <w:pStyle w:val="BodyText"/>
              <w:jc w:val="left"/>
              <w:rPr>
                <w:rFonts w:asciiTheme="minorHAnsi" w:hAnsiTheme="minorHAnsi" w:cstheme="minorHAnsi"/>
                <w:b/>
                <w:bCs/>
                <w:sz w:val="20"/>
              </w:rPr>
            </w:pPr>
          </w:p>
          <w:p w14:paraId="56A12BC6" w14:textId="36D0F698" w:rsidR="00132C90" w:rsidRPr="007336DB" w:rsidRDefault="00132C90" w:rsidP="003C27A3">
            <w:pPr>
              <w:pStyle w:val="BodyText"/>
              <w:jc w:val="left"/>
              <w:rPr>
                <w:rFonts w:asciiTheme="minorHAnsi" w:hAnsiTheme="minorHAnsi" w:cstheme="minorHAnsi"/>
                <w:b/>
                <w:bCs/>
                <w:sz w:val="20"/>
              </w:rPr>
            </w:pPr>
          </w:p>
        </w:tc>
      </w:tr>
      <w:tr w:rsidR="00E8113C" w:rsidRPr="007336DB" w14:paraId="042FDB55" w14:textId="77777777" w:rsidTr="00E77439">
        <w:trPr>
          <w:trHeight w:val="422"/>
        </w:trPr>
        <w:tc>
          <w:tcPr>
            <w:tcW w:w="10800" w:type="dxa"/>
            <w:gridSpan w:val="17"/>
            <w:tcBorders>
              <w:bottom w:val="single" w:sz="4" w:space="0" w:color="auto"/>
            </w:tcBorders>
            <w:shd w:val="clear" w:color="auto" w:fill="D9D9D9" w:themeFill="background1" w:themeFillShade="D9"/>
            <w:vAlign w:val="center"/>
          </w:tcPr>
          <w:p w14:paraId="62702B09" w14:textId="77777777" w:rsidR="00E8113C" w:rsidRPr="007336DB" w:rsidRDefault="00E8113C" w:rsidP="003C27A3">
            <w:pPr>
              <w:pStyle w:val="BodyText"/>
              <w:jc w:val="center"/>
              <w:rPr>
                <w:rFonts w:asciiTheme="minorHAnsi" w:hAnsiTheme="minorHAnsi" w:cstheme="minorHAnsi"/>
                <w:b/>
                <w:bCs/>
                <w:sz w:val="20"/>
              </w:rPr>
            </w:pPr>
            <w:r w:rsidRPr="007336DB">
              <w:rPr>
                <w:rFonts w:asciiTheme="minorHAnsi" w:hAnsiTheme="minorHAnsi" w:cstheme="minorHAnsi"/>
                <w:b/>
                <w:bCs/>
                <w:sz w:val="20"/>
              </w:rPr>
              <w:t>PRESCRIBED FIRE OBJECTIVES</w:t>
            </w:r>
          </w:p>
        </w:tc>
      </w:tr>
      <w:tr w:rsidR="00E8113C" w:rsidRPr="007336DB" w14:paraId="46714B93" w14:textId="77777777" w:rsidTr="00E77439">
        <w:trPr>
          <w:trHeight w:val="58"/>
        </w:trPr>
        <w:tc>
          <w:tcPr>
            <w:tcW w:w="10800" w:type="dxa"/>
            <w:gridSpan w:val="17"/>
            <w:shd w:val="clear" w:color="auto" w:fill="FFFFFF" w:themeFill="background1"/>
            <w:vAlign w:val="center"/>
          </w:tcPr>
          <w:p w14:paraId="3AFDEB93" w14:textId="05C19136" w:rsidR="00E8113C" w:rsidRDefault="00F44AEA" w:rsidP="003C27A3">
            <w:pPr>
              <w:pStyle w:val="BodyText"/>
              <w:jc w:val="left"/>
              <w:rPr>
                <w:rFonts w:asciiTheme="minorHAnsi" w:hAnsiTheme="minorHAnsi" w:cstheme="minorHAnsi"/>
                <w:sz w:val="20"/>
              </w:rPr>
            </w:pPr>
            <w:r>
              <w:rPr>
                <w:rFonts w:asciiTheme="minorHAnsi" w:hAnsiTheme="minorHAnsi" w:cstheme="minorHAnsi"/>
                <w:sz w:val="20"/>
              </w:rPr>
              <w:t xml:space="preserve">-Burn at </w:t>
            </w:r>
            <w:r w:rsidR="00132C90">
              <w:rPr>
                <w:rFonts w:asciiTheme="minorHAnsi" w:hAnsiTheme="minorHAnsi" w:cstheme="minorHAnsi"/>
                <w:sz w:val="20"/>
              </w:rPr>
              <w:t>40-90</w:t>
            </w:r>
            <w:r>
              <w:rPr>
                <w:rFonts w:asciiTheme="minorHAnsi" w:hAnsiTheme="minorHAnsi" w:cstheme="minorHAnsi"/>
                <w:sz w:val="20"/>
              </w:rPr>
              <w:t>% of the unit</w:t>
            </w:r>
          </w:p>
          <w:p w14:paraId="18B210CB" w14:textId="36851D23" w:rsidR="00E77439" w:rsidRDefault="00F44AEA" w:rsidP="003C27A3">
            <w:pPr>
              <w:pStyle w:val="BodyText"/>
              <w:jc w:val="left"/>
              <w:rPr>
                <w:rFonts w:asciiTheme="minorHAnsi" w:hAnsiTheme="minorHAnsi" w:cstheme="minorHAnsi"/>
                <w:sz w:val="20"/>
              </w:rPr>
            </w:pPr>
            <w:r>
              <w:rPr>
                <w:rFonts w:asciiTheme="minorHAnsi" w:hAnsiTheme="minorHAnsi" w:cstheme="minorHAnsi"/>
                <w:sz w:val="20"/>
              </w:rPr>
              <w:t>-Consume 50-95% of dead thatch grass</w:t>
            </w:r>
          </w:p>
          <w:p w14:paraId="5BDD2E19" w14:textId="77777777" w:rsidR="00132C90" w:rsidRDefault="00132C90" w:rsidP="003C27A3">
            <w:pPr>
              <w:pStyle w:val="BodyText"/>
              <w:jc w:val="left"/>
              <w:rPr>
                <w:rFonts w:asciiTheme="minorHAnsi" w:hAnsiTheme="minorHAnsi" w:cstheme="minorHAnsi"/>
                <w:sz w:val="20"/>
              </w:rPr>
            </w:pPr>
          </w:p>
          <w:p w14:paraId="2407A9AD" w14:textId="77777777" w:rsidR="00132C90" w:rsidRDefault="00132C90" w:rsidP="003C27A3">
            <w:pPr>
              <w:pStyle w:val="BodyText"/>
              <w:jc w:val="left"/>
              <w:rPr>
                <w:rFonts w:asciiTheme="minorHAnsi" w:hAnsiTheme="minorHAnsi" w:cstheme="minorHAnsi"/>
                <w:sz w:val="20"/>
              </w:rPr>
            </w:pPr>
          </w:p>
          <w:p w14:paraId="3FBACF85" w14:textId="77777777" w:rsidR="00132C90" w:rsidRDefault="00132C90" w:rsidP="003C27A3">
            <w:pPr>
              <w:pStyle w:val="BodyText"/>
              <w:jc w:val="left"/>
              <w:rPr>
                <w:rFonts w:asciiTheme="minorHAnsi" w:hAnsiTheme="minorHAnsi" w:cstheme="minorHAnsi"/>
                <w:sz w:val="20"/>
              </w:rPr>
            </w:pPr>
          </w:p>
          <w:p w14:paraId="3739B594" w14:textId="77777777" w:rsidR="00132C90" w:rsidRDefault="00132C90" w:rsidP="003C27A3">
            <w:pPr>
              <w:pStyle w:val="BodyText"/>
              <w:jc w:val="left"/>
              <w:rPr>
                <w:rFonts w:asciiTheme="minorHAnsi" w:hAnsiTheme="minorHAnsi" w:cstheme="minorHAnsi"/>
                <w:sz w:val="20"/>
              </w:rPr>
            </w:pPr>
          </w:p>
          <w:p w14:paraId="2965102D" w14:textId="77777777" w:rsidR="00132C90" w:rsidRDefault="00132C90" w:rsidP="003C27A3">
            <w:pPr>
              <w:pStyle w:val="BodyText"/>
              <w:jc w:val="left"/>
              <w:rPr>
                <w:rFonts w:asciiTheme="minorHAnsi" w:hAnsiTheme="minorHAnsi" w:cstheme="minorHAnsi"/>
                <w:sz w:val="20"/>
              </w:rPr>
            </w:pPr>
          </w:p>
          <w:p w14:paraId="6381F26C" w14:textId="77777777" w:rsidR="00132C90" w:rsidRDefault="00132C90" w:rsidP="003C27A3">
            <w:pPr>
              <w:pStyle w:val="BodyText"/>
              <w:jc w:val="left"/>
              <w:rPr>
                <w:rFonts w:asciiTheme="minorHAnsi" w:hAnsiTheme="minorHAnsi" w:cstheme="minorHAnsi"/>
                <w:sz w:val="20"/>
              </w:rPr>
            </w:pPr>
          </w:p>
          <w:p w14:paraId="665786E5" w14:textId="77777777" w:rsidR="00132C90" w:rsidRDefault="00132C90" w:rsidP="003C27A3">
            <w:pPr>
              <w:pStyle w:val="BodyText"/>
              <w:jc w:val="left"/>
              <w:rPr>
                <w:rFonts w:asciiTheme="minorHAnsi" w:hAnsiTheme="minorHAnsi" w:cstheme="minorHAnsi"/>
                <w:sz w:val="20"/>
              </w:rPr>
            </w:pPr>
          </w:p>
          <w:p w14:paraId="41F09AD9" w14:textId="77777777" w:rsidR="00132C90" w:rsidRPr="007336DB" w:rsidRDefault="00132C90" w:rsidP="003C27A3">
            <w:pPr>
              <w:pStyle w:val="BodyText"/>
              <w:jc w:val="left"/>
              <w:rPr>
                <w:rFonts w:asciiTheme="minorHAnsi" w:hAnsiTheme="minorHAnsi" w:cstheme="minorHAnsi"/>
                <w:sz w:val="20"/>
              </w:rPr>
            </w:pPr>
          </w:p>
        </w:tc>
      </w:tr>
      <w:tr w:rsidR="00CD374D" w:rsidRPr="007336DB" w14:paraId="67A3A54A" w14:textId="77777777" w:rsidTr="00E77439">
        <w:trPr>
          <w:trHeight w:val="422"/>
        </w:trPr>
        <w:tc>
          <w:tcPr>
            <w:tcW w:w="10800" w:type="dxa"/>
            <w:gridSpan w:val="17"/>
            <w:tcBorders>
              <w:bottom w:val="single" w:sz="4" w:space="0" w:color="auto"/>
            </w:tcBorders>
            <w:shd w:val="clear" w:color="auto" w:fill="D9D9D9" w:themeFill="background1" w:themeFillShade="D9"/>
            <w:vAlign w:val="center"/>
          </w:tcPr>
          <w:p w14:paraId="2BC96139" w14:textId="02F1F180" w:rsidR="00CD374D" w:rsidRPr="007336DB" w:rsidRDefault="00CD374D" w:rsidP="00CD374D">
            <w:pPr>
              <w:pStyle w:val="BodyText"/>
              <w:jc w:val="center"/>
              <w:rPr>
                <w:rFonts w:asciiTheme="minorHAnsi" w:hAnsiTheme="minorHAnsi" w:cstheme="minorHAnsi"/>
                <w:b/>
                <w:bCs/>
                <w:sz w:val="20"/>
              </w:rPr>
            </w:pPr>
            <w:r w:rsidRPr="007336DB">
              <w:rPr>
                <w:rFonts w:asciiTheme="minorHAnsi" w:hAnsiTheme="minorHAnsi" w:cstheme="minorHAnsi"/>
                <w:b/>
                <w:bCs/>
                <w:sz w:val="20"/>
              </w:rPr>
              <w:lastRenderedPageBreak/>
              <w:t xml:space="preserve">ENVIRONMENTAL </w:t>
            </w:r>
            <w:r>
              <w:rPr>
                <w:rFonts w:asciiTheme="minorHAnsi" w:hAnsiTheme="minorHAnsi" w:cstheme="minorHAnsi"/>
                <w:b/>
                <w:bCs/>
                <w:sz w:val="20"/>
              </w:rPr>
              <w:t xml:space="preserve">PARAMETERS </w:t>
            </w:r>
            <w:r w:rsidRPr="007336DB">
              <w:rPr>
                <w:rFonts w:asciiTheme="minorHAnsi" w:hAnsiTheme="minorHAnsi" w:cstheme="minorHAnsi"/>
                <w:b/>
                <w:bCs/>
                <w:sz w:val="20"/>
              </w:rPr>
              <w:t xml:space="preserve">AND FIRE BEHAVIOR </w:t>
            </w:r>
          </w:p>
        </w:tc>
      </w:tr>
      <w:tr w:rsidR="00CD374D" w:rsidRPr="007336DB" w14:paraId="333FEE24" w14:textId="77777777" w:rsidTr="00E77439">
        <w:trPr>
          <w:trHeight w:val="422"/>
        </w:trPr>
        <w:tc>
          <w:tcPr>
            <w:tcW w:w="5405" w:type="dxa"/>
            <w:gridSpan w:val="8"/>
            <w:tcBorders>
              <w:bottom w:val="single" w:sz="4" w:space="0" w:color="auto"/>
            </w:tcBorders>
            <w:shd w:val="clear" w:color="auto" w:fill="D9D9D9" w:themeFill="background1" w:themeFillShade="D9"/>
            <w:vAlign w:val="center"/>
          </w:tcPr>
          <w:p w14:paraId="05CB953D" w14:textId="16CA6144" w:rsidR="00CD374D" w:rsidRPr="007336DB" w:rsidRDefault="00CD374D" w:rsidP="00CD374D">
            <w:pPr>
              <w:jc w:val="center"/>
              <w:rPr>
                <w:rFonts w:asciiTheme="minorHAnsi" w:hAnsiTheme="minorHAnsi" w:cstheme="minorHAnsi"/>
                <w:b/>
                <w:bCs/>
              </w:rPr>
            </w:pPr>
            <w:r>
              <w:rPr>
                <w:rFonts w:asciiTheme="minorHAnsi" w:hAnsiTheme="minorHAnsi" w:cstheme="minorHAnsi"/>
                <w:b/>
                <w:bCs/>
              </w:rPr>
              <w:t>ENVIRONMENTAL PRESCRIPTION</w:t>
            </w:r>
          </w:p>
        </w:tc>
        <w:tc>
          <w:tcPr>
            <w:tcW w:w="5395" w:type="dxa"/>
            <w:gridSpan w:val="9"/>
            <w:tcBorders>
              <w:bottom w:val="single" w:sz="4" w:space="0" w:color="auto"/>
            </w:tcBorders>
            <w:shd w:val="clear" w:color="auto" w:fill="D9D9D9" w:themeFill="background1" w:themeFillShade="D9"/>
            <w:vAlign w:val="center"/>
          </w:tcPr>
          <w:p w14:paraId="0652D848" w14:textId="6935F069" w:rsidR="00CD374D" w:rsidRPr="007336DB" w:rsidRDefault="00CD374D" w:rsidP="00CD374D">
            <w:pPr>
              <w:jc w:val="center"/>
              <w:rPr>
                <w:rFonts w:asciiTheme="minorHAnsi" w:hAnsiTheme="minorHAnsi" w:cstheme="minorHAnsi"/>
                <w:b/>
                <w:bCs/>
              </w:rPr>
            </w:pPr>
            <w:r>
              <w:rPr>
                <w:rFonts w:asciiTheme="minorHAnsi" w:hAnsiTheme="minorHAnsi" w:cstheme="minorHAnsi"/>
                <w:b/>
                <w:bCs/>
              </w:rPr>
              <w:t xml:space="preserve">ACCEPTABLE FIRE BEHAVIOR </w:t>
            </w:r>
          </w:p>
        </w:tc>
      </w:tr>
      <w:tr w:rsidR="006846FC" w:rsidRPr="007336DB" w14:paraId="7287D787" w14:textId="77777777" w:rsidTr="00E77439">
        <w:trPr>
          <w:trHeight w:val="422"/>
        </w:trPr>
        <w:tc>
          <w:tcPr>
            <w:tcW w:w="2784" w:type="dxa"/>
            <w:gridSpan w:val="4"/>
            <w:shd w:val="clear" w:color="auto" w:fill="D9D9D9" w:themeFill="background1" w:themeFillShade="D9"/>
            <w:vAlign w:val="center"/>
          </w:tcPr>
          <w:p w14:paraId="553BB4DA" w14:textId="77777777" w:rsidR="00CD374D" w:rsidRDefault="00CD374D" w:rsidP="00CD374D">
            <w:pPr>
              <w:jc w:val="center"/>
              <w:rPr>
                <w:rFonts w:asciiTheme="minorHAnsi" w:hAnsiTheme="minorHAnsi" w:cstheme="minorHAnsi"/>
                <w:b/>
                <w:bCs/>
              </w:rPr>
            </w:pPr>
          </w:p>
        </w:tc>
        <w:tc>
          <w:tcPr>
            <w:tcW w:w="1266" w:type="dxa"/>
            <w:shd w:val="clear" w:color="auto" w:fill="D9D9D9" w:themeFill="background1" w:themeFillShade="D9"/>
            <w:vAlign w:val="center"/>
          </w:tcPr>
          <w:p w14:paraId="6E95DFE4" w14:textId="7BF96693" w:rsidR="00CD374D" w:rsidRDefault="00CD374D" w:rsidP="00CD374D">
            <w:pPr>
              <w:jc w:val="center"/>
              <w:rPr>
                <w:rFonts w:asciiTheme="minorHAnsi" w:hAnsiTheme="minorHAnsi" w:cstheme="minorHAnsi"/>
                <w:b/>
                <w:bCs/>
              </w:rPr>
            </w:pPr>
            <w:r>
              <w:rPr>
                <w:rFonts w:asciiTheme="minorHAnsi" w:hAnsiTheme="minorHAnsi" w:cstheme="minorHAnsi"/>
                <w:b/>
                <w:bCs/>
              </w:rPr>
              <w:t>Low</w:t>
            </w:r>
          </w:p>
        </w:tc>
        <w:tc>
          <w:tcPr>
            <w:tcW w:w="1355" w:type="dxa"/>
            <w:gridSpan w:val="3"/>
            <w:shd w:val="clear" w:color="auto" w:fill="D9D9D9" w:themeFill="background1" w:themeFillShade="D9"/>
            <w:vAlign w:val="center"/>
          </w:tcPr>
          <w:p w14:paraId="0BDA609B" w14:textId="29E10EB7" w:rsidR="00CD374D" w:rsidRDefault="00CD374D" w:rsidP="00CD374D">
            <w:pPr>
              <w:jc w:val="center"/>
              <w:rPr>
                <w:rFonts w:asciiTheme="minorHAnsi" w:hAnsiTheme="minorHAnsi" w:cstheme="minorHAnsi"/>
                <w:b/>
                <w:bCs/>
              </w:rPr>
            </w:pPr>
            <w:r>
              <w:rPr>
                <w:rFonts w:asciiTheme="minorHAnsi" w:hAnsiTheme="minorHAnsi" w:cstheme="minorHAnsi"/>
                <w:b/>
                <w:bCs/>
              </w:rPr>
              <w:t>High</w:t>
            </w:r>
          </w:p>
        </w:tc>
        <w:tc>
          <w:tcPr>
            <w:tcW w:w="2152" w:type="dxa"/>
            <w:gridSpan w:val="2"/>
            <w:shd w:val="clear" w:color="auto" w:fill="D9D9D9" w:themeFill="background1" w:themeFillShade="D9"/>
            <w:vAlign w:val="center"/>
          </w:tcPr>
          <w:p w14:paraId="166B6B7E" w14:textId="77777777" w:rsidR="00CD374D" w:rsidRDefault="00CD374D" w:rsidP="00CD374D">
            <w:pPr>
              <w:jc w:val="center"/>
              <w:rPr>
                <w:rFonts w:asciiTheme="minorHAnsi" w:hAnsiTheme="minorHAnsi" w:cstheme="minorHAnsi"/>
                <w:b/>
                <w:bCs/>
              </w:rPr>
            </w:pPr>
          </w:p>
        </w:tc>
        <w:tc>
          <w:tcPr>
            <w:tcW w:w="1616" w:type="dxa"/>
            <w:gridSpan w:val="4"/>
            <w:shd w:val="clear" w:color="auto" w:fill="D9D9D9" w:themeFill="background1" w:themeFillShade="D9"/>
            <w:vAlign w:val="center"/>
          </w:tcPr>
          <w:p w14:paraId="32078722" w14:textId="39FE38F4" w:rsidR="00CD374D" w:rsidRDefault="00CD374D" w:rsidP="00CD374D">
            <w:pPr>
              <w:jc w:val="center"/>
              <w:rPr>
                <w:rFonts w:asciiTheme="minorHAnsi" w:hAnsiTheme="minorHAnsi" w:cstheme="minorHAnsi"/>
                <w:b/>
                <w:bCs/>
              </w:rPr>
            </w:pPr>
            <w:r>
              <w:rPr>
                <w:rFonts w:asciiTheme="minorHAnsi" w:hAnsiTheme="minorHAnsi" w:cstheme="minorHAnsi"/>
                <w:b/>
                <w:bCs/>
              </w:rPr>
              <w:t>Low</w:t>
            </w:r>
          </w:p>
        </w:tc>
        <w:tc>
          <w:tcPr>
            <w:tcW w:w="1627" w:type="dxa"/>
            <w:gridSpan w:val="3"/>
            <w:shd w:val="clear" w:color="auto" w:fill="D9D9D9" w:themeFill="background1" w:themeFillShade="D9"/>
            <w:vAlign w:val="center"/>
          </w:tcPr>
          <w:p w14:paraId="53B8C5C4" w14:textId="68DBC480" w:rsidR="00CD374D" w:rsidRDefault="00CD374D" w:rsidP="00CD374D">
            <w:pPr>
              <w:jc w:val="center"/>
              <w:rPr>
                <w:rFonts w:asciiTheme="minorHAnsi" w:hAnsiTheme="minorHAnsi" w:cstheme="minorHAnsi"/>
                <w:b/>
                <w:bCs/>
              </w:rPr>
            </w:pPr>
            <w:r>
              <w:rPr>
                <w:rFonts w:asciiTheme="minorHAnsi" w:hAnsiTheme="minorHAnsi" w:cstheme="minorHAnsi"/>
                <w:b/>
                <w:bCs/>
              </w:rPr>
              <w:t>High</w:t>
            </w:r>
          </w:p>
        </w:tc>
      </w:tr>
      <w:tr w:rsidR="006846FC" w:rsidRPr="007336DB" w14:paraId="500DFC16" w14:textId="77777777" w:rsidTr="00E77439">
        <w:trPr>
          <w:trHeight w:val="56"/>
        </w:trPr>
        <w:tc>
          <w:tcPr>
            <w:tcW w:w="2784" w:type="dxa"/>
            <w:gridSpan w:val="4"/>
            <w:shd w:val="clear" w:color="auto" w:fill="D9D9D9" w:themeFill="background1" w:themeFillShade="D9"/>
            <w:vAlign w:val="center"/>
          </w:tcPr>
          <w:p w14:paraId="468087D2" w14:textId="59F56296"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Temperature</w:t>
            </w:r>
            <w:r>
              <w:rPr>
                <w:rFonts w:asciiTheme="minorHAnsi" w:hAnsiTheme="minorHAnsi" w:cstheme="minorHAnsi"/>
                <w:b/>
                <w:bCs/>
              </w:rPr>
              <w:t xml:space="preserve"> (°F)</w:t>
            </w:r>
          </w:p>
        </w:tc>
        <w:tc>
          <w:tcPr>
            <w:tcW w:w="1266" w:type="dxa"/>
            <w:vAlign w:val="center"/>
          </w:tcPr>
          <w:p w14:paraId="4BE75962"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055CD321"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551C5A40" w14:textId="0AF63259"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Flame Length (ft)</w:t>
            </w:r>
          </w:p>
        </w:tc>
        <w:tc>
          <w:tcPr>
            <w:tcW w:w="1616" w:type="dxa"/>
            <w:gridSpan w:val="4"/>
            <w:vAlign w:val="center"/>
          </w:tcPr>
          <w:p w14:paraId="3BBF2B1B" w14:textId="29858502" w:rsidR="00CD374D" w:rsidRPr="00F44AEA" w:rsidRDefault="00451B7A" w:rsidP="00CD374D">
            <w:pPr>
              <w:jc w:val="center"/>
              <w:rPr>
                <w:rFonts w:asciiTheme="minorHAnsi" w:hAnsiTheme="minorHAnsi" w:cstheme="minorHAnsi"/>
              </w:rPr>
            </w:pPr>
            <w:r>
              <w:rPr>
                <w:rFonts w:asciiTheme="minorHAnsi" w:hAnsiTheme="minorHAnsi" w:cstheme="minorHAnsi"/>
              </w:rPr>
              <w:t>0.5</w:t>
            </w:r>
          </w:p>
        </w:tc>
        <w:tc>
          <w:tcPr>
            <w:tcW w:w="1627" w:type="dxa"/>
            <w:gridSpan w:val="3"/>
            <w:vAlign w:val="center"/>
          </w:tcPr>
          <w:p w14:paraId="17DB385D" w14:textId="582CB74A" w:rsidR="00CD374D" w:rsidRPr="00F44AEA" w:rsidRDefault="00CD374D" w:rsidP="00CD374D">
            <w:pPr>
              <w:jc w:val="center"/>
              <w:rPr>
                <w:rFonts w:asciiTheme="minorHAnsi" w:hAnsiTheme="minorHAnsi" w:cstheme="minorHAnsi"/>
              </w:rPr>
            </w:pPr>
          </w:p>
        </w:tc>
      </w:tr>
      <w:tr w:rsidR="006846FC" w:rsidRPr="007336DB" w14:paraId="2E0A2C16" w14:textId="77777777" w:rsidTr="00E77439">
        <w:trPr>
          <w:trHeight w:val="52"/>
        </w:trPr>
        <w:tc>
          <w:tcPr>
            <w:tcW w:w="2784" w:type="dxa"/>
            <w:gridSpan w:val="4"/>
            <w:shd w:val="clear" w:color="auto" w:fill="D9D9D9" w:themeFill="background1" w:themeFillShade="D9"/>
            <w:vAlign w:val="center"/>
          </w:tcPr>
          <w:p w14:paraId="1622F0A3" w14:textId="12E46335"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Relative Humidity</w:t>
            </w:r>
            <w:r>
              <w:rPr>
                <w:rFonts w:asciiTheme="minorHAnsi" w:hAnsiTheme="minorHAnsi" w:cstheme="minorHAnsi"/>
                <w:b/>
                <w:bCs/>
              </w:rPr>
              <w:t xml:space="preserve"> (%)</w:t>
            </w:r>
          </w:p>
        </w:tc>
        <w:tc>
          <w:tcPr>
            <w:tcW w:w="1266" w:type="dxa"/>
            <w:vAlign w:val="center"/>
          </w:tcPr>
          <w:p w14:paraId="55764BD2"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36479061"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727AB1F3" w14:textId="21F64053"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Rate of Spread (</w:t>
            </w:r>
            <w:proofErr w:type="spellStart"/>
            <w:r w:rsidRPr="007336DB">
              <w:rPr>
                <w:rFonts w:asciiTheme="minorHAnsi" w:hAnsiTheme="minorHAnsi" w:cstheme="minorHAnsi"/>
                <w:b/>
                <w:bCs/>
              </w:rPr>
              <w:t>ch</w:t>
            </w:r>
            <w:proofErr w:type="spellEnd"/>
            <w:r w:rsidRPr="007336DB">
              <w:rPr>
                <w:rFonts w:asciiTheme="minorHAnsi" w:hAnsiTheme="minorHAnsi" w:cstheme="minorHAnsi"/>
                <w:b/>
                <w:bCs/>
              </w:rPr>
              <w:t>/</w:t>
            </w:r>
            <w:proofErr w:type="spellStart"/>
            <w:r w:rsidRPr="007336DB">
              <w:rPr>
                <w:rFonts w:asciiTheme="minorHAnsi" w:hAnsiTheme="minorHAnsi" w:cstheme="minorHAnsi"/>
                <w:b/>
                <w:bCs/>
              </w:rPr>
              <w:t>hr</w:t>
            </w:r>
            <w:proofErr w:type="spellEnd"/>
            <w:r w:rsidRPr="007336DB">
              <w:rPr>
                <w:rFonts w:asciiTheme="minorHAnsi" w:hAnsiTheme="minorHAnsi" w:cstheme="minorHAnsi"/>
                <w:b/>
                <w:bCs/>
              </w:rPr>
              <w:t>)</w:t>
            </w:r>
          </w:p>
        </w:tc>
        <w:tc>
          <w:tcPr>
            <w:tcW w:w="1616" w:type="dxa"/>
            <w:gridSpan w:val="4"/>
            <w:vAlign w:val="center"/>
          </w:tcPr>
          <w:p w14:paraId="6809B9E0"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37B1760A" w14:textId="4271785A" w:rsidR="00CD374D" w:rsidRPr="00F44AEA" w:rsidRDefault="00CD374D" w:rsidP="00CD374D">
            <w:pPr>
              <w:jc w:val="center"/>
              <w:rPr>
                <w:rFonts w:asciiTheme="minorHAnsi" w:hAnsiTheme="minorHAnsi" w:cstheme="minorHAnsi"/>
              </w:rPr>
            </w:pPr>
          </w:p>
        </w:tc>
      </w:tr>
      <w:tr w:rsidR="006846FC" w:rsidRPr="007336DB" w14:paraId="4D46907F" w14:textId="77777777" w:rsidTr="00E77439">
        <w:trPr>
          <w:trHeight w:val="52"/>
        </w:trPr>
        <w:tc>
          <w:tcPr>
            <w:tcW w:w="2784" w:type="dxa"/>
            <w:gridSpan w:val="4"/>
            <w:shd w:val="clear" w:color="auto" w:fill="D9D9D9" w:themeFill="background1" w:themeFillShade="D9"/>
            <w:vAlign w:val="center"/>
          </w:tcPr>
          <w:p w14:paraId="292C8980" w14:textId="067DDB35"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20-ft. Wind Speed</w:t>
            </w:r>
            <w:r>
              <w:rPr>
                <w:rFonts w:asciiTheme="minorHAnsi" w:hAnsiTheme="minorHAnsi" w:cstheme="minorHAnsi"/>
                <w:b/>
                <w:bCs/>
              </w:rPr>
              <w:t xml:space="preserve"> (Forecasted)</w:t>
            </w:r>
          </w:p>
        </w:tc>
        <w:tc>
          <w:tcPr>
            <w:tcW w:w="1266" w:type="dxa"/>
            <w:vAlign w:val="center"/>
          </w:tcPr>
          <w:p w14:paraId="2CA3B13E"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1ED364C7"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2ECDE42F" w14:textId="520E56DD" w:rsidR="00CD374D" w:rsidRPr="007336DB" w:rsidRDefault="00CD374D" w:rsidP="00CD374D">
            <w:pPr>
              <w:jc w:val="center"/>
              <w:rPr>
                <w:rFonts w:asciiTheme="minorHAnsi" w:hAnsiTheme="minorHAnsi" w:cstheme="minorHAnsi"/>
                <w:b/>
                <w:bCs/>
              </w:rPr>
            </w:pPr>
          </w:p>
        </w:tc>
        <w:tc>
          <w:tcPr>
            <w:tcW w:w="1616" w:type="dxa"/>
            <w:gridSpan w:val="4"/>
            <w:vAlign w:val="center"/>
          </w:tcPr>
          <w:p w14:paraId="2BB7BA43"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574A0249" w14:textId="03ECA96E" w:rsidR="00CD374D" w:rsidRPr="00F44AEA" w:rsidRDefault="00CD374D" w:rsidP="00CD374D">
            <w:pPr>
              <w:jc w:val="center"/>
              <w:rPr>
                <w:rFonts w:asciiTheme="minorHAnsi" w:hAnsiTheme="minorHAnsi" w:cstheme="minorHAnsi"/>
              </w:rPr>
            </w:pPr>
          </w:p>
        </w:tc>
      </w:tr>
      <w:tr w:rsidR="006846FC" w:rsidRPr="007336DB" w14:paraId="671D6765" w14:textId="77777777" w:rsidTr="00E77439">
        <w:trPr>
          <w:trHeight w:val="52"/>
        </w:trPr>
        <w:tc>
          <w:tcPr>
            <w:tcW w:w="2784" w:type="dxa"/>
            <w:gridSpan w:val="4"/>
            <w:shd w:val="clear" w:color="auto" w:fill="D9D9D9" w:themeFill="background1" w:themeFillShade="D9"/>
            <w:vAlign w:val="center"/>
          </w:tcPr>
          <w:p w14:paraId="55C58C30" w14:textId="0A4142CA"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20-ft. Wind Direction</w:t>
            </w:r>
            <w:r>
              <w:rPr>
                <w:rFonts w:asciiTheme="minorHAnsi" w:hAnsiTheme="minorHAnsi" w:cstheme="minorHAnsi"/>
                <w:b/>
                <w:bCs/>
              </w:rPr>
              <w:t xml:space="preserve"> (Forecasted)</w:t>
            </w:r>
          </w:p>
        </w:tc>
        <w:tc>
          <w:tcPr>
            <w:tcW w:w="1266" w:type="dxa"/>
            <w:vAlign w:val="center"/>
          </w:tcPr>
          <w:p w14:paraId="169FF84A"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1204E31C"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608973CC" w14:textId="0B273980" w:rsidR="00CD374D" w:rsidRPr="007336DB" w:rsidRDefault="00CD374D" w:rsidP="00CD374D">
            <w:pPr>
              <w:jc w:val="center"/>
              <w:rPr>
                <w:rFonts w:asciiTheme="minorHAnsi" w:hAnsiTheme="minorHAnsi" w:cstheme="minorHAnsi"/>
                <w:b/>
                <w:bCs/>
              </w:rPr>
            </w:pPr>
          </w:p>
        </w:tc>
        <w:tc>
          <w:tcPr>
            <w:tcW w:w="1616" w:type="dxa"/>
            <w:gridSpan w:val="4"/>
            <w:vAlign w:val="center"/>
          </w:tcPr>
          <w:p w14:paraId="142C5605"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27223A25" w14:textId="66FEBDD5" w:rsidR="00CD374D" w:rsidRPr="00F44AEA" w:rsidRDefault="00CD374D" w:rsidP="00CD374D">
            <w:pPr>
              <w:jc w:val="center"/>
              <w:rPr>
                <w:rFonts w:asciiTheme="minorHAnsi" w:hAnsiTheme="minorHAnsi" w:cstheme="minorHAnsi"/>
              </w:rPr>
            </w:pPr>
          </w:p>
        </w:tc>
      </w:tr>
      <w:tr w:rsidR="006846FC" w:rsidRPr="007336DB" w14:paraId="40AD733D" w14:textId="77777777" w:rsidTr="00E77439">
        <w:trPr>
          <w:trHeight w:val="52"/>
        </w:trPr>
        <w:tc>
          <w:tcPr>
            <w:tcW w:w="2784" w:type="dxa"/>
            <w:gridSpan w:val="4"/>
            <w:shd w:val="clear" w:color="auto" w:fill="D9D9D9" w:themeFill="background1" w:themeFillShade="D9"/>
            <w:vAlign w:val="center"/>
          </w:tcPr>
          <w:p w14:paraId="0EF74196" w14:textId="11A0521A" w:rsidR="00CD374D" w:rsidRPr="007336DB" w:rsidRDefault="00CD374D" w:rsidP="00CD374D">
            <w:pPr>
              <w:jc w:val="center"/>
              <w:rPr>
                <w:rFonts w:asciiTheme="minorHAnsi" w:hAnsiTheme="minorHAnsi" w:cstheme="minorHAnsi"/>
                <w:b/>
                <w:bCs/>
              </w:rPr>
            </w:pPr>
            <w:r>
              <w:rPr>
                <w:rFonts w:asciiTheme="minorHAnsi" w:hAnsiTheme="minorHAnsi" w:cstheme="minorHAnsi"/>
                <w:b/>
                <w:bCs/>
              </w:rPr>
              <w:t>Eye-Level Wind Speed (Observed)</w:t>
            </w:r>
          </w:p>
        </w:tc>
        <w:tc>
          <w:tcPr>
            <w:tcW w:w="1266" w:type="dxa"/>
            <w:vAlign w:val="center"/>
          </w:tcPr>
          <w:p w14:paraId="3E9BDCE0"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7C755EDA"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3DC4DD76" w14:textId="77777777" w:rsidR="00CD374D" w:rsidRPr="007336DB" w:rsidDel="00D06DBD" w:rsidRDefault="00CD374D" w:rsidP="00CD374D">
            <w:pPr>
              <w:jc w:val="center"/>
              <w:rPr>
                <w:rFonts w:asciiTheme="minorHAnsi" w:eastAsia="Segoe UI" w:hAnsiTheme="minorHAnsi" w:cstheme="minorHAnsi"/>
                <w:b/>
                <w:bCs/>
                <w:color w:val="333333"/>
              </w:rPr>
            </w:pPr>
          </w:p>
        </w:tc>
        <w:tc>
          <w:tcPr>
            <w:tcW w:w="1616" w:type="dxa"/>
            <w:gridSpan w:val="4"/>
            <w:vAlign w:val="center"/>
          </w:tcPr>
          <w:p w14:paraId="4470D2E8"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3757DC5B" w14:textId="77777777" w:rsidR="00CD374D" w:rsidRPr="00F44AEA" w:rsidRDefault="00CD374D" w:rsidP="00CD374D">
            <w:pPr>
              <w:jc w:val="center"/>
              <w:rPr>
                <w:rFonts w:asciiTheme="minorHAnsi" w:hAnsiTheme="minorHAnsi" w:cstheme="minorHAnsi"/>
              </w:rPr>
            </w:pPr>
          </w:p>
        </w:tc>
      </w:tr>
      <w:tr w:rsidR="006846FC" w:rsidRPr="007336DB" w14:paraId="557EC2DB" w14:textId="77777777" w:rsidTr="00E77439">
        <w:trPr>
          <w:trHeight w:val="52"/>
        </w:trPr>
        <w:tc>
          <w:tcPr>
            <w:tcW w:w="2784" w:type="dxa"/>
            <w:gridSpan w:val="4"/>
            <w:shd w:val="clear" w:color="auto" w:fill="D9D9D9" w:themeFill="background1" w:themeFillShade="D9"/>
            <w:vAlign w:val="center"/>
          </w:tcPr>
          <w:p w14:paraId="5000F5C6" w14:textId="4495B526" w:rsidR="00CD374D" w:rsidRDefault="00CD374D" w:rsidP="00CD374D">
            <w:pPr>
              <w:jc w:val="center"/>
              <w:rPr>
                <w:rFonts w:asciiTheme="minorHAnsi" w:hAnsiTheme="minorHAnsi" w:cstheme="minorHAnsi"/>
                <w:b/>
                <w:bCs/>
              </w:rPr>
            </w:pPr>
            <w:r>
              <w:rPr>
                <w:rFonts w:asciiTheme="minorHAnsi" w:hAnsiTheme="minorHAnsi" w:cstheme="minorHAnsi"/>
                <w:b/>
                <w:bCs/>
              </w:rPr>
              <w:t>Eye-Level Wind Direction (Observed)</w:t>
            </w:r>
          </w:p>
        </w:tc>
        <w:tc>
          <w:tcPr>
            <w:tcW w:w="1266" w:type="dxa"/>
            <w:vAlign w:val="center"/>
          </w:tcPr>
          <w:p w14:paraId="4FE17BFA"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185E17DD"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6CC63E4B" w14:textId="77777777" w:rsidR="00CD374D" w:rsidRPr="007336DB" w:rsidDel="00D06DBD" w:rsidRDefault="00CD374D" w:rsidP="00CD374D">
            <w:pPr>
              <w:jc w:val="center"/>
              <w:rPr>
                <w:rFonts w:asciiTheme="minorHAnsi" w:eastAsia="Segoe UI" w:hAnsiTheme="minorHAnsi" w:cstheme="minorHAnsi"/>
                <w:b/>
                <w:bCs/>
                <w:color w:val="333333"/>
              </w:rPr>
            </w:pPr>
          </w:p>
        </w:tc>
        <w:tc>
          <w:tcPr>
            <w:tcW w:w="1616" w:type="dxa"/>
            <w:gridSpan w:val="4"/>
            <w:vAlign w:val="center"/>
          </w:tcPr>
          <w:p w14:paraId="0C50A841"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0D537366" w14:textId="77777777" w:rsidR="00CD374D" w:rsidRPr="00F44AEA" w:rsidRDefault="00CD374D" w:rsidP="00CD374D">
            <w:pPr>
              <w:jc w:val="center"/>
              <w:rPr>
                <w:rFonts w:asciiTheme="minorHAnsi" w:hAnsiTheme="minorHAnsi" w:cstheme="minorHAnsi"/>
              </w:rPr>
            </w:pPr>
          </w:p>
        </w:tc>
      </w:tr>
      <w:tr w:rsidR="006846FC" w:rsidRPr="007336DB" w14:paraId="216FAB96" w14:textId="77777777" w:rsidTr="00E77439">
        <w:trPr>
          <w:trHeight w:val="52"/>
        </w:trPr>
        <w:tc>
          <w:tcPr>
            <w:tcW w:w="2784" w:type="dxa"/>
            <w:gridSpan w:val="4"/>
            <w:shd w:val="clear" w:color="auto" w:fill="D9D9D9" w:themeFill="background1" w:themeFillShade="D9"/>
            <w:vAlign w:val="center"/>
          </w:tcPr>
          <w:p w14:paraId="6BD4914E" w14:textId="0CF66A66"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Transport Wind Direction</w:t>
            </w:r>
          </w:p>
        </w:tc>
        <w:tc>
          <w:tcPr>
            <w:tcW w:w="1266" w:type="dxa"/>
            <w:vAlign w:val="center"/>
          </w:tcPr>
          <w:p w14:paraId="54D751C6" w14:textId="704036CA" w:rsidR="00CD374D" w:rsidRPr="00F44AEA" w:rsidRDefault="00F44AEA" w:rsidP="00CD374D">
            <w:pPr>
              <w:jc w:val="center"/>
              <w:rPr>
                <w:rFonts w:asciiTheme="minorHAnsi" w:hAnsiTheme="minorHAnsi" w:cstheme="minorHAnsi"/>
              </w:rPr>
            </w:pPr>
            <w:r w:rsidRPr="00F44AEA">
              <w:rPr>
                <w:rFonts w:asciiTheme="minorHAnsi" w:hAnsiTheme="minorHAnsi" w:cstheme="minorHAnsi"/>
              </w:rPr>
              <w:t>Any</w:t>
            </w:r>
          </w:p>
        </w:tc>
        <w:tc>
          <w:tcPr>
            <w:tcW w:w="1355" w:type="dxa"/>
            <w:gridSpan w:val="3"/>
            <w:vAlign w:val="center"/>
          </w:tcPr>
          <w:p w14:paraId="6368FD42" w14:textId="5FCC1FC7" w:rsidR="00CD374D" w:rsidRPr="00F44AEA" w:rsidRDefault="00F44AEA" w:rsidP="00CD374D">
            <w:pPr>
              <w:jc w:val="center"/>
              <w:rPr>
                <w:rFonts w:asciiTheme="minorHAnsi" w:hAnsiTheme="minorHAnsi" w:cstheme="minorHAnsi"/>
              </w:rPr>
            </w:pPr>
            <w:r w:rsidRPr="00F44AEA">
              <w:rPr>
                <w:rFonts w:asciiTheme="minorHAnsi" w:hAnsiTheme="minorHAnsi" w:cstheme="minorHAnsi"/>
              </w:rPr>
              <w:t>Any</w:t>
            </w:r>
          </w:p>
        </w:tc>
        <w:tc>
          <w:tcPr>
            <w:tcW w:w="2152" w:type="dxa"/>
            <w:gridSpan w:val="2"/>
            <w:shd w:val="clear" w:color="auto" w:fill="D9D9D9" w:themeFill="background1" w:themeFillShade="D9"/>
            <w:vAlign w:val="center"/>
          </w:tcPr>
          <w:p w14:paraId="4DC8AF22" w14:textId="7AD59579" w:rsidR="00CD374D" w:rsidRPr="007336DB" w:rsidRDefault="00CD374D" w:rsidP="00CD374D">
            <w:pPr>
              <w:jc w:val="center"/>
              <w:rPr>
                <w:rFonts w:asciiTheme="minorHAnsi" w:hAnsiTheme="minorHAnsi" w:cstheme="minorHAnsi"/>
                <w:b/>
                <w:bCs/>
              </w:rPr>
            </w:pPr>
          </w:p>
        </w:tc>
        <w:tc>
          <w:tcPr>
            <w:tcW w:w="1616" w:type="dxa"/>
            <w:gridSpan w:val="4"/>
            <w:vAlign w:val="center"/>
          </w:tcPr>
          <w:p w14:paraId="26F3833F"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6E14723E" w14:textId="49200109" w:rsidR="00CD374D" w:rsidRPr="00F44AEA" w:rsidRDefault="00CD374D" w:rsidP="00CD374D">
            <w:pPr>
              <w:jc w:val="center"/>
              <w:rPr>
                <w:rFonts w:asciiTheme="minorHAnsi" w:hAnsiTheme="minorHAnsi" w:cstheme="minorHAnsi"/>
              </w:rPr>
            </w:pPr>
          </w:p>
        </w:tc>
      </w:tr>
      <w:tr w:rsidR="006846FC" w:rsidRPr="007336DB" w14:paraId="7A312E1F" w14:textId="77777777" w:rsidTr="00E77439">
        <w:trPr>
          <w:trHeight w:val="52"/>
        </w:trPr>
        <w:tc>
          <w:tcPr>
            <w:tcW w:w="2784" w:type="dxa"/>
            <w:gridSpan w:val="4"/>
            <w:tcBorders>
              <w:bottom w:val="single" w:sz="4" w:space="0" w:color="auto"/>
            </w:tcBorders>
            <w:shd w:val="clear" w:color="auto" w:fill="D9D9D9" w:themeFill="background1" w:themeFillShade="D9"/>
            <w:vAlign w:val="center"/>
          </w:tcPr>
          <w:p w14:paraId="0AEDD006" w14:textId="7B889147"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Fine Dead (1-Hr) Fuel Moisture</w:t>
            </w:r>
          </w:p>
        </w:tc>
        <w:tc>
          <w:tcPr>
            <w:tcW w:w="1266" w:type="dxa"/>
            <w:vAlign w:val="center"/>
          </w:tcPr>
          <w:p w14:paraId="605225D5"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4A824A4C"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0369315C" w14:textId="6ED44913" w:rsidR="00CD374D" w:rsidRPr="007336DB" w:rsidRDefault="00CD374D" w:rsidP="00CD374D">
            <w:pPr>
              <w:jc w:val="center"/>
              <w:rPr>
                <w:rFonts w:asciiTheme="minorHAnsi" w:hAnsiTheme="minorHAnsi" w:cstheme="minorHAnsi"/>
                <w:b/>
                <w:bCs/>
              </w:rPr>
            </w:pPr>
          </w:p>
        </w:tc>
        <w:tc>
          <w:tcPr>
            <w:tcW w:w="1616" w:type="dxa"/>
            <w:gridSpan w:val="4"/>
            <w:vAlign w:val="center"/>
          </w:tcPr>
          <w:p w14:paraId="7597518A"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54166518" w14:textId="06BFE62C" w:rsidR="00CD374D" w:rsidRPr="00F44AEA" w:rsidRDefault="00CD374D" w:rsidP="00CD374D">
            <w:pPr>
              <w:jc w:val="center"/>
              <w:rPr>
                <w:rFonts w:asciiTheme="minorHAnsi" w:hAnsiTheme="minorHAnsi" w:cstheme="minorHAnsi"/>
              </w:rPr>
            </w:pPr>
          </w:p>
        </w:tc>
      </w:tr>
      <w:tr w:rsidR="006846FC" w:rsidRPr="007336DB" w14:paraId="1D235DD0" w14:textId="77777777" w:rsidTr="00E77439">
        <w:trPr>
          <w:trHeight w:val="52"/>
        </w:trPr>
        <w:tc>
          <w:tcPr>
            <w:tcW w:w="2784" w:type="dxa"/>
            <w:gridSpan w:val="4"/>
            <w:shd w:val="clear" w:color="auto" w:fill="D9D9D9" w:themeFill="background1" w:themeFillShade="D9"/>
            <w:vAlign w:val="center"/>
          </w:tcPr>
          <w:p w14:paraId="4CAE134D" w14:textId="77777777" w:rsidR="00CD374D" w:rsidRPr="007336DB" w:rsidRDefault="00CD374D" w:rsidP="00CD374D">
            <w:pPr>
              <w:jc w:val="center"/>
              <w:rPr>
                <w:rFonts w:asciiTheme="minorHAnsi" w:hAnsiTheme="minorHAnsi" w:cstheme="minorHAnsi"/>
                <w:b/>
                <w:bCs/>
              </w:rPr>
            </w:pPr>
          </w:p>
        </w:tc>
        <w:tc>
          <w:tcPr>
            <w:tcW w:w="1266" w:type="dxa"/>
            <w:vAlign w:val="center"/>
          </w:tcPr>
          <w:p w14:paraId="4D274A5D"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775CA002"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37735ED8" w14:textId="77777777" w:rsidR="00CD374D" w:rsidRPr="007336DB" w:rsidRDefault="00CD374D" w:rsidP="00CD374D">
            <w:pPr>
              <w:jc w:val="center"/>
              <w:rPr>
                <w:rFonts w:asciiTheme="minorHAnsi" w:hAnsiTheme="minorHAnsi" w:cstheme="minorHAnsi"/>
                <w:b/>
                <w:bCs/>
              </w:rPr>
            </w:pPr>
          </w:p>
        </w:tc>
        <w:tc>
          <w:tcPr>
            <w:tcW w:w="1616" w:type="dxa"/>
            <w:gridSpan w:val="4"/>
            <w:vAlign w:val="center"/>
          </w:tcPr>
          <w:p w14:paraId="600A5085"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4BC34463" w14:textId="7352DB25" w:rsidR="00CD374D" w:rsidRPr="00F44AEA" w:rsidRDefault="00CD374D" w:rsidP="00CD374D">
            <w:pPr>
              <w:jc w:val="center"/>
              <w:rPr>
                <w:rFonts w:asciiTheme="minorHAnsi" w:hAnsiTheme="minorHAnsi" w:cstheme="minorHAnsi"/>
              </w:rPr>
            </w:pPr>
          </w:p>
        </w:tc>
      </w:tr>
      <w:tr w:rsidR="006846FC" w:rsidRPr="007336DB" w14:paraId="5DFDE85D" w14:textId="77777777" w:rsidTr="00E77439">
        <w:trPr>
          <w:trHeight w:val="52"/>
        </w:trPr>
        <w:tc>
          <w:tcPr>
            <w:tcW w:w="2784" w:type="dxa"/>
            <w:gridSpan w:val="4"/>
            <w:shd w:val="clear" w:color="auto" w:fill="D9D9D9" w:themeFill="background1" w:themeFillShade="D9"/>
            <w:vAlign w:val="center"/>
          </w:tcPr>
          <w:p w14:paraId="6D7ECC0F" w14:textId="77777777" w:rsidR="00CD374D" w:rsidRPr="007336DB" w:rsidRDefault="00CD374D" w:rsidP="00CD374D">
            <w:pPr>
              <w:jc w:val="center"/>
              <w:rPr>
                <w:rFonts w:asciiTheme="minorHAnsi" w:hAnsiTheme="minorHAnsi" w:cstheme="minorHAnsi"/>
                <w:b/>
                <w:bCs/>
              </w:rPr>
            </w:pPr>
          </w:p>
        </w:tc>
        <w:tc>
          <w:tcPr>
            <w:tcW w:w="1266" w:type="dxa"/>
            <w:vAlign w:val="center"/>
          </w:tcPr>
          <w:p w14:paraId="34673A62" w14:textId="77777777" w:rsidR="00CD374D" w:rsidRPr="00F44AEA" w:rsidRDefault="00CD374D" w:rsidP="00CD374D">
            <w:pPr>
              <w:jc w:val="center"/>
              <w:rPr>
                <w:rFonts w:asciiTheme="minorHAnsi" w:hAnsiTheme="minorHAnsi" w:cstheme="minorHAnsi"/>
              </w:rPr>
            </w:pPr>
          </w:p>
        </w:tc>
        <w:tc>
          <w:tcPr>
            <w:tcW w:w="1355" w:type="dxa"/>
            <w:gridSpan w:val="3"/>
            <w:vAlign w:val="center"/>
          </w:tcPr>
          <w:p w14:paraId="7737A0D5" w14:textId="77777777" w:rsidR="00CD374D" w:rsidRPr="00F44AEA" w:rsidRDefault="00CD374D" w:rsidP="00CD374D">
            <w:pPr>
              <w:jc w:val="center"/>
              <w:rPr>
                <w:rFonts w:asciiTheme="minorHAnsi" w:hAnsiTheme="minorHAnsi" w:cstheme="minorHAnsi"/>
              </w:rPr>
            </w:pPr>
          </w:p>
        </w:tc>
        <w:tc>
          <w:tcPr>
            <w:tcW w:w="2152" w:type="dxa"/>
            <w:gridSpan w:val="2"/>
            <w:shd w:val="clear" w:color="auto" w:fill="D9D9D9" w:themeFill="background1" w:themeFillShade="D9"/>
            <w:vAlign w:val="center"/>
          </w:tcPr>
          <w:p w14:paraId="2C22066A" w14:textId="77777777" w:rsidR="00CD374D" w:rsidRPr="007336DB" w:rsidRDefault="00CD374D" w:rsidP="00CD374D">
            <w:pPr>
              <w:jc w:val="center"/>
              <w:rPr>
                <w:rFonts w:asciiTheme="minorHAnsi" w:hAnsiTheme="minorHAnsi" w:cstheme="minorHAnsi"/>
                <w:b/>
                <w:bCs/>
              </w:rPr>
            </w:pPr>
          </w:p>
        </w:tc>
        <w:tc>
          <w:tcPr>
            <w:tcW w:w="1616" w:type="dxa"/>
            <w:gridSpan w:val="4"/>
            <w:vAlign w:val="center"/>
          </w:tcPr>
          <w:p w14:paraId="305CCDE0" w14:textId="77777777" w:rsidR="00CD374D" w:rsidRPr="00F44AEA" w:rsidRDefault="00CD374D" w:rsidP="00CD374D">
            <w:pPr>
              <w:jc w:val="center"/>
              <w:rPr>
                <w:rFonts w:asciiTheme="minorHAnsi" w:hAnsiTheme="minorHAnsi" w:cstheme="minorHAnsi"/>
              </w:rPr>
            </w:pPr>
          </w:p>
        </w:tc>
        <w:tc>
          <w:tcPr>
            <w:tcW w:w="1627" w:type="dxa"/>
            <w:gridSpan w:val="3"/>
            <w:vAlign w:val="center"/>
          </w:tcPr>
          <w:p w14:paraId="70D2B1DA" w14:textId="205EBCD4" w:rsidR="00CD374D" w:rsidRPr="00F44AEA" w:rsidRDefault="00CD374D" w:rsidP="00CD374D">
            <w:pPr>
              <w:jc w:val="center"/>
              <w:rPr>
                <w:rFonts w:asciiTheme="minorHAnsi" w:hAnsiTheme="minorHAnsi" w:cstheme="minorHAnsi"/>
              </w:rPr>
            </w:pPr>
          </w:p>
        </w:tc>
      </w:tr>
      <w:tr w:rsidR="00CD374D" w:rsidRPr="007336DB" w14:paraId="38C30E8D" w14:textId="77777777" w:rsidTr="00E77439">
        <w:trPr>
          <w:trHeight w:val="449"/>
        </w:trPr>
        <w:tc>
          <w:tcPr>
            <w:tcW w:w="10800" w:type="dxa"/>
            <w:gridSpan w:val="17"/>
            <w:tcBorders>
              <w:bottom w:val="single" w:sz="4" w:space="0" w:color="auto"/>
            </w:tcBorders>
            <w:shd w:val="clear" w:color="auto" w:fill="D9D9D9" w:themeFill="background1" w:themeFillShade="D9"/>
            <w:vAlign w:val="center"/>
          </w:tcPr>
          <w:p w14:paraId="7E4F06C1" w14:textId="651A7863" w:rsidR="00CD374D" w:rsidRPr="007336DB" w:rsidRDefault="00CD374D" w:rsidP="00CD374D">
            <w:pPr>
              <w:jc w:val="center"/>
              <w:rPr>
                <w:rFonts w:asciiTheme="minorHAnsi" w:hAnsiTheme="minorHAnsi" w:cstheme="minorHAnsi"/>
                <w:b/>
                <w:bCs/>
              </w:rPr>
            </w:pPr>
            <w:r w:rsidRPr="007336DB">
              <w:rPr>
                <w:rFonts w:asciiTheme="minorHAnsi" w:hAnsiTheme="minorHAnsi" w:cstheme="minorHAnsi"/>
                <w:b/>
                <w:bCs/>
              </w:rPr>
              <w:t>WEATHER</w:t>
            </w:r>
            <w:r>
              <w:rPr>
                <w:rFonts w:asciiTheme="minorHAnsi" w:hAnsiTheme="minorHAnsi" w:cstheme="minorHAnsi"/>
                <w:b/>
                <w:bCs/>
              </w:rPr>
              <w:t xml:space="preserve"> </w:t>
            </w:r>
            <w:r w:rsidRPr="007336DB">
              <w:rPr>
                <w:rFonts w:asciiTheme="minorHAnsi" w:hAnsiTheme="minorHAnsi" w:cstheme="minorHAnsi"/>
                <w:b/>
                <w:bCs/>
              </w:rPr>
              <w:t>MONITORING</w:t>
            </w:r>
            <w:r>
              <w:rPr>
                <w:rFonts w:asciiTheme="minorHAnsi" w:hAnsiTheme="minorHAnsi" w:cstheme="minorHAnsi"/>
                <w:b/>
                <w:bCs/>
              </w:rPr>
              <w:t xml:space="preserve"> AND METHODS</w:t>
            </w:r>
          </w:p>
        </w:tc>
      </w:tr>
      <w:tr w:rsidR="00CD374D" w:rsidRPr="007336DB" w14:paraId="3F0DAFA0" w14:textId="77777777" w:rsidTr="00E77439">
        <w:trPr>
          <w:trHeight w:val="1682"/>
        </w:trPr>
        <w:tc>
          <w:tcPr>
            <w:tcW w:w="10800" w:type="dxa"/>
            <w:gridSpan w:val="17"/>
            <w:shd w:val="clear" w:color="auto" w:fill="FFFFFF" w:themeFill="background1"/>
            <w:vAlign w:val="center"/>
          </w:tcPr>
          <w:p w14:paraId="4AA31DA3" w14:textId="52562251" w:rsidR="00CD374D" w:rsidRDefault="00CD374D" w:rsidP="00CD374D">
            <w:pPr>
              <w:rPr>
                <w:rFonts w:asciiTheme="minorHAnsi" w:hAnsiTheme="minorHAnsi" w:cstheme="minorHAnsi"/>
                <w:b/>
                <w:bCs/>
              </w:rPr>
            </w:pPr>
            <w:r>
              <w:rPr>
                <w:rFonts w:asciiTheme="minorHAnsi" w:hAnsiTheme="minorHAnsi" w:cstheme="minorHAnsi"/>
                <w:b/>
                <w:bCs/>
              </w:rPr>
              <w:t>MOST REPRESENTATIVE REMOTE AUTOMATED WEATHER STATION (RAWS)</w:t>
            </w:r>
            <w:r w:rsidR="00C700DA">
              <w:rPr>
                <w:rFonts w:asciiTheme="minorHAnsi" w:hAnsiTheme="minorHAnsi" w:cstheme="minorHAnsi"/>
                <w:b/>
                <w:bCs/>
              </w:rPr>
              <w:t xml:space="preserve"> OR OTHER RELIABLE WEATHER STATION</w:t>
            </w:r>
            <w:r>
              <w:rPr>
                <w:rFonts w:asciiTheme="minorHAnsi" w:hAnsiTheme="minorHAnsi" w:cstheme="minorHAnsi"/>
                <w:b/>
                <w:bCs/>
              </w:rPr>
              <w:t>:</w:t>
            </w:r>
          </w:p>
          <w:p w14:paraId="10B98BBD" w14:textId="3098CB06" w:rsidR="00CD374D" w:rsidRPr="00F44AEA" w:rsidRDefault="00F44AEA" w:rsidP="00CD374D">
            <w:pPr>
              <w:rPr>
                <w:rFonts w:asciiTheme="minorHAnsi" w:hAnsiTheme="minorHAnsi" w:cstheme="minorHAnsi"/>
              </w:rPr>
            </w:pPr>
            <w:r>
              <w:rPr>
                <w:rFonts w:asciiTheme="minorHAnsi" w:hAnsiTheme="minorHAnsi" w:cstheme="minorHAnsi"/>
              </w:rPr>
              <w:t>National Weather Service fire weather forecast and Roberts Butte RAWS, Eden RAWS, and Point Prom RAWS. Spot weather forecast to be obtained for day of the burn as long as approved by NWS. Daily on-site weather will be recorded the preceding two days before the burn and submitted with spot weather forecast.</w:t>
            </w:r>
            <w:r w:rsidR="00132C90">
              <w:rPr>
                <w:rFonts w:asciiTheme="minorHAnsi" w:hAnsiTheme="minorHAnsi" w:cstheme="minorHAnsi"/>
              </w:rPr>
              <w:t xml:space="preserve"> Verify general forecast with spot forecast. Report weather readings back to National Weather Service forecasters following the burn.</w:t>
            </w:r>
          </w:p>
          <w:p w14:paraId="263413F3" w14:textId="77777777" w:rsidR="00CD374D" w:rsidRDefault="00CD374D" w:rsidP="00CD374D">
            <w:pPr>
              <w:rPr>
                <w:rFonts w:asciiTheme="minorHAnsi" w:hAnsiTheme="minorHAnsi" w:cstheme="minorHAnsi"/>
                <w:b/>
                <w:bCs/>
              </w:rPr>
            </w:pPr>
          </w:p>
          <w:p w14:paraId="6DFE77D5" w14:textId="268BCA39" w:rsidR="00CD374D" w:rsidRDefault="00CD374D" w:rsidP="00CD374D">
            <w:pPr>
              <w:rPr>
                <w:rFonts w:asciiTheme="minorHAnsi" w:hAnsiTheme="minorHAnsi" w:cstheme="minorHAnsi"/>
                <w:b/>
                <w:bCs/>
              </w:rPr>
            </w:pPr>
            <w:r>
              <w:rPr>
                <w:rFonts w:asciiTheme="minorHAnsi" w:hAnsiTheme="minorHAnsi" w:cstheme="minorHAnsi"/>
                <w:b/>
                <w:bCs/>
              </w:rPr>
              <w:t>WEATHER DATA COLLECTION METHOD AND FREQUENCY BEFORE, DURING, AND AFTER IGNITIONS:</w:t>
            </w:r>
          </w:p>
          <w:p w14:paraId="13F6FBC4" w14:textId="573E4B77" w:rsidR="00CD374D" w:rsidRDefault="008A6EDA" w:rsidP="00CD374D">
            <w:pPr>
              <w:rPr>
                <w:rFonts w:asciiTheme="minorHAnsi" w:hAnsiTheme="minorHAnsi" w:cstheme="minorHAnsi"/>
                <w:b/>
                <w:bCs/>
              </w:rPr>
            </w:pPr>
            <w:r w:rsidRPr="008A6EDA">
              <w:rPr>
                <w:rFonts w:asciiTheme="minorHAnsi" w:hAnsiTheme="minorHAnsi" w:cstheme="minorHAnsi"/>
              </w:rPr>
              <w:t>On-site weather will be collected using a kestrel or belt weather kit prior to ignitions and during the burn at the discretion of the burn manager</w:t>
            </w:r>
            <w:r>
              <w:rPr>
                <w:rFonts w:asciiTheme="minorHAnsi" w:hAnsiTheme="minorHAnsi" w:cstheme="minorHAnsi"/>
              </w:rPr>
              <w:t>, likely at 30-minute or 1-hour intervals</w:t>
            </w:r>
            <w:r w:rsidRPr="008A6EDA">
              <w:rPr>
                <w:rFonts w:asciiTheme="minorHAnsi" w:hAnsiTheme="minorHAnsi" w:cstheme="minorHAnsi"/>
              </w:rPr>
              <w:t xml:space="preserve">. Weather observations will be communicated to burn manager, firing boss, and holding boss. </w:t>
            </w:r>
            <w:r>
              <w:rPr>
                <w:rFonts w:asciiTheme="minorHAnsi" w:hAnsiTheme="minorHAnsi" w:cstheme="minorHAnsi"/>
              </w:rPr>
              <w:t>After the burn, w</w:t>
            </w:r>
            <w:r w:rsidRPr="008A6EDA">
              <w:rPr>
                <w:rFonts w:asciiTheme="minorHAnsi" w:hAnsiTheme="minorHAnsi" w:cstheme="minorHAnsi"/>
              </w:rPr>
              <w:t>eather conditions will be monitored using National Weather Service fire weather forecast until burn is declared out.</w:t>
            </w:r>
          </w:p>
          <w:p w14:paraId="02CE4A86" w14:textId="644A92A5" w:rsidR="00CD374D" w:rsidRPr="007336DB" w:rsidRDefault="00CD374D" w:rsidP="00CD374D">
            <w:pPr>
              <w:rPr>
                <w:rFonts w:asciiTheme="minorHAnsi" w:hAnsiTheme="minorHAnsi" w:cstheme="minorHAnsi"/>
                <w:b/>
                <w:bCs/>
              </w:rPr>
            </w:pPr>
          </w:p>
        </w:tc>
      </w:tr>
      <w:tr w:rsidR="00CD374D" w:rsidRPr="007336DB" w14:paraId="3C73676D" w14:textId="77777777" w:rsidTr="00E77439">
        <w:trPr>
          <w:trHeight w:val="512"/>
        </w:trPr>
        <w:tc>
          <w:tcPr>
            <w:tcW w:w="10800" w:type="dxa"/>
            <w:gridSpan w:val="17"/>
            <w:tcBorders>
              <w:bottom w:val="single" w:sz="4" w:space="0" w:color="auto"/>
            </w:tcBorders>
            <w:shd w:val="clear" w:color="auto" w:fill="D9D9D9" w:themeFill="background1" w:themeFillShade="D9"/>
            <w:vAlign w:val="center"/>
          </w:tcPr>
          <w:p w14:paraId="467B8B08" w14:textId="4227992C" w:rsidR="00CD374D" w:rsidRPr="005279AC" w:rsidRDefault="00CD374D" w:rsidP="00CD374D">
            <w:pPr>
              <w:rPr>
                <w:rFonts w:asciiTheme="minorHAnsi" w:hAnsiTheme="minorHAnsi" w:cstheme="minorHAnsi"/>
                <w:b/>
                <w:bCs/>
              </w:rPr>
            </w:pPr>
          </w:p>
          <w:p w14:paraId="0C9192A4" w14:textId="6D6BF3BE" w:rsidR="00CD374D" w:rsidRPr="005279AC" w:rsidRDefault="00CD374D" w:rsidP="00CD374D">
            <w:pPr>
              <w:jc w:val="center"/>
              <w:rPr>
                <w:rFonts w:asciiTheme="minorHAnsi" w:hAnsiTheme="minorHAnsi" w:cstheme="minorHAnsi"/>
                <w:b/>
                <w:bCs/>
              </w:rPr>
            </w:pPr>
            <w:r w:rsidRPr="005279AC">
              <w:rPr>
                <w:rFonts w:asciiTheme="minorHAnsi" w:hAnsiTheme="minorHAnsi" w:cstheme="minorHAnsi"/>
                <w:b/>
                <w:bCs/>
              </w:rPr>
              <w:t>POST-BURN FUELS AND VEGETATION MONITORING</w:t>
            </w:r>
            <w:r w:rsidR="008D2FCA">
              <w:rPr>
                <w:rFonts w:asciiTheme="minorHAnsi" w:hAnsiTheme="minorHAnsi" w:cstheme="minorHAnsi"/>
                <w:b/>
                <w:bCs/>
              </w:rPr>
              <w:t xml:space="preserve"> AND</w:t>
            </w:r>
            <w:r w:rsidRPr="005279AC">
              <w:rPr>
                <w:rFonts w:asciiTheme="minorHAnsi" w:hAnsiTheme="minorHAnsi" w:cstheme="minorHAnsi"/>
                <w:b/>
                <w:bCs/>
              </w:rPr>
              <w:t xml:space="preserve"> METHODS</w:t>
            </w:r>
          </w:p>
          <w:p w14:paraId="0B28EF5D" w14:textId="77777777" w:rsidR="00CD374D" w:rsidRPr="005279AC" w:rsidRDefault="00CD374D" w:rsidP="00CD374D">
            <w:pPr>
              <w:rPr>
                <w:rFonts w:asciiTheme="minorHAnsi" w:hAnsiTheme="minorHAnsi" w:cstheme="minorHAnsi"/>
                <w:b/>
                <w:bCs/>
              </w:rPr>
            </w:pPr>
          </w:p>
        </w:tc>
      </w:tr>
      <w:tr w:rsidR="00CD374D" w:rsidRPr="007336DB" w14:paraId="26982776" w14:textId="77777777" w:rsidTr="00E77439">
        <w:trPr>
          <w:trHeight w:val="1421"/>
        </w:trPr>
        <w:tc>
          <w:tcPr>
            <w:tcW w:w="10800" w:type="dxa"/>
            <w:gridSpan w:val="17"/>
            <w:shd w:val="clear" w:color="auto" w:fill="FFFFFF" w:themeFill="background1"/>
            <w:vAlign w:val="center"/>
          </w:tcPr>
          <w:p w14:paraId="23B29228" w14:textId="1384071A" w:rsidR="00E95002" w:rsidRDefault="00CD374D" w:rsidP="00CD374D">
            <w:pPr>
              <w:rPr>
                <w:rFonts w:asciiTheme="minorHAnsi" w:hAnsiTheme="minorHAnsi" w:cstheme="minorHAnsi"/>
                <w:b/>
                <w:bCs/>
              </w:rPr>
            </w:pPr>
            <w:bookmarkStart w:id="4" w:name="_Hlk125665982"/>
            <w:r>
              <w:rPr>
                <w:rFonts w:asciiTheme="minorHAnsi" w:hAnsiTheme="minorHAnsi" w:cstheme="minorHAnsi"/>
                <w:b/>
                <w:bCs/>
              </w:rPr>
              <w:t>DESCRIBE METHODS FOR MONITORING POST-FIRE EFFECTS:</w:t>
            </w:r>
          </w:p>
          <w:p w14:paraId="77515851" w14:textId="072EE79C" w:rsidR="00E95002" w:rsidRDefault="008A6EDA" w:rsidP="00CD374D">
            <w:pPr>
              <w:rPr>
                <w:rFonts w:asciiTheme="minorHAnsi" w:hAnsiTheme="minorHAnsi" w:cstheme="minorHAnsi"/>
              </w:rPr>
            </w:pPr>
            <w:r>
              <w:rPr>
                <w:rFonts w:asciiTheme="minorHAnsi" w:hAnsiTheme="minorHAnsi" w:cstheme="minorHAnsi"/>
              </w:rPr>
              <w:t xml:space="preserve">Visual estimates of percent of </w:t>
            </w:r>
            <w:proofErr w:type="gramStart"/>
            <w:r>
              <w:rPr>
                <w:rFonts w:asciiTheme="minorHAnsi" w:hAnsiTheme="minorHAnsi" w:cstheme="minorHAnsi"/>
              </w:rPr>
              <w:t>unit</w:t>
            </w:r>
            <w:proofErr w:type="gramEnd"/>
            <w:r>
              <w:rPr>
                <w:rFonts w:asciiTheme="minorHAnsi" w:hAnsiTheme="minorHAnsi" w:cstheme="minorHAnsi"/>
              </w:rPr>
              <w:t xml:space="preserve"> burned directly following burn.</w:t>
            </w:r>
          </w:p>
          <w:p w14:paraId="70251F3B" w14:textId="238B746F" w:rsidR="008A6EDA" w:rsidRPr="008A6EDA" w:rsidRDefault="008A6EDA" w:rsidP="00CD374D">
            <w:pPr>
              <w:rPr>
                <w:rFonts w:asciiTheme="minorHAnsi" w:hAnsiTheme="minorHAnsi" w:cstheme="minorHAnsi"/>
              </w:rPr>
            </w:pPr>
            <w:r>
              <w:rPr>
                <w:rFonts w:asciiTheme="minorHAnsi" w:hAnsiTheme="minorHAnsi" w:cstheme="minorHAnsi"/>
              </w:rPr>
              <w:t>Other monitoring methods may be used as needed for educational purposes or at the request of the landowner.</w:t>
            </w:r>
          </w:p>
          <w:p w14:paraId="0F75E0BA" w14:textId="09CB672A" w:rsidR="00E95002" w:rsidRDefault="00E95002" w:rsidP="00CD374D">
            <w:pPr>
              <w:rPr>
                <w:rFonts w:asciiTheme="minorHAnsi" w:hAnsiTheme="minorHAnsi" w:cstheme="minorHAnsi"/>
                <w:b/>
                <w:bCs/>
              </w:rPr>
            </w:pPr>
          </w:p>
          <w:p w14:paraId="0D343313" w14:textId="66382852" w:rsidR="00CD374D" w:rsidRDefault="00CD374D" w:rsidP="00CD374D">
            <w:pPr>
              <w:rPr>
                <w:rFonts w:asciiTheme="minorHAnsi" w:hAnsiTheme="minorHAnsi" w:cstheme="minorHAnsi"/>
                <w:b/>
                <w:bCs/>
              </w:rPr>
            </w:pPr>
          </w:p>
        </w:tc>
      </w:tr>
      <w:bookmarkEnd w:id="4"/>
    </w:tbl>
    <w:p w14:paraId="407D8028" w14:textId="77777777" w:rsidR="00E77439" w:rsidRDefault="00E77439" w:rsidP="00DA5661">
      <w:pPr>
        <w:ind w:right="-360"/>
        <w:rPr>
          <w:rFonts w:asciiTheme="minorHAnsi" w:hAnsiTheme="minorHAnsi" w:cstheme="minorHAnsi"/>
          <w:b/>
          <w:sz w:val="24"/>
          <w:szCs w:val="24"/>
        </w:rPr>
      </w:pPr>
    </w:p>
    <w:p w14:paraId="774F9340" w14:textId="77777777" w:rsidR="00E77439" w:rsidRDefault="00E77439" w:rsidP="00DA5661">
      <w:pPr>
        <w:ind w:right="-360"/>
        <w:rPr>
          <w:rFonts w:asciiTheme="minorHAnsi" w:hAnsiTheme="minorHAnsi" w:cstheme="minorHAnsi"/>
          <w:b/>
          <w:sz w:val="24"/>
          <w:szCs w:val="24"/>
        </w:rPr>
      </w:pPr>
    </w:p>
    <w:p w14:paraId="22382A9B" w14:textId="77777777" w:rsidR="00E77439" w:rsidRDefault="00E77439" w:rsidP="00DA5661">
      <w:pPr>
        <w:ind w:right="-360"/>
        <w:rPr>
          <w:rFonts w:asciiTheme="minorHAnsi" w:hAnsiTheme="minorHAnsi" w:cstheme="minorHAnsi"/>
          <w:b/>
          <w:sz w:val="24"/>
          <w:szCs w:val="24"/>
        </w:rPr>
      </w:pPr>
    </w:p>
    <w:p w14:paraId="48642CFF" w14:textId="77777777" w:rsidR="00E77439" w:rsidRDefault="00E77439" w:rsidP="00DA5661">
      <w:pPr>
        <w:ind w:right="-360"/>
        <w:rPr>
          <w:rFonts w:asciiTheme="minorHAnsi" w:hAnsiTheme="minorHAnsi" w:cstheme="minorHAnsi"/>
          <w:b/>
          <w:sz w:val="24"/>
          <w:szCs w:val="24"/>
        </w:rPr>
      </w:pPr>
    </w:p>
    <w:p w14:paraId="5CC21621" w14:textId="77777777" w:rsidR="00E77439" w:rsidRDefault="00E77439" w:rsidP="00DA5661">
      <w:pPr>
        <w:ind w:right="-360"/>
        <w:rPr>
          <w:rFonts w:asciiTheme="minorHAnsi" w:hAnsiTheme="minorHAnsi" w:cstheme="minorHAnsi"/>
          <w:b/>
          <w:sz w:val="24"/>
          <w:szCs w:val="24"/>
        </w:rPr>
      </w:pPr>
    </w:p>
    <w:p w14:paraId="61D70B14" w14:textId="77777777" w:rsidR="00E77439" w:rsidRDefault="00E77439" w:rsidP="00DA5661">
      <w:pPr>
        <w:ind w:right="-360"/>
        <w:rPr>
          <w:rFonts w:asciiTheme="minorHAnsi" w:hAnsiTheme="minorHAnsi" w:cstheme="minorHAnsi"/>
          <w:b/>
          <w:sz w:val="24"/>
          <w:szCs w:val="24"/>
        </w:rPr>
      </w:pPr>
    </w:p>
    <w:p w14:paraId="73DC34DC" w14:textId="77777777" w:rsidR="00E77439" w:rsidRDefault="00E77439" w:rsidP="00DA5661">
      <w:pPr>
        <w:ind w:right="-360"/>
        <w:rPr>
          <w:rFonts w:asciiTheme="minorHAnsi" w:hAnsiTheme="minorHAnsi" w:cstheme="minorHAnsi"/>
          <w:b/>
          <w:sz w:val="24"/>
          <w:szCs w:val="24"/>
        </w:rPr>
      </w:pPr>
    </w:p>
    <w:p w14:paraId="16B51EC5" w14:textId="77777777" w:rsidR="00E77439" w:rsidRDefault="00E77439" w:rsidP="00DA5661">
      <w:pPr>
        <w:ind w:right="-360"/>
        <w:rPr>
          <w:rFonts w:asciiTheme="minorHAnsi" w:hAnsiTheme="minorHAnsi" w:cstheme="minorHAnsi"/>
          <w:b/>
          <w:sz w:val="24"/>
          <w:szCs w:val="24"/>
        </w:rPr>
      </w:pPr>
    </w:p>
    <w:p w14:paraId="3FEAFDAB" w14:textId="77777777" w:rsidR="00E77439" w:rsidRDefault="00E77439" w:rsidP="00DA5661">
      <w:pPr>
        <w:ind w:right="-360"/>
        <w:rPr>
          <w:rFonts w:asciiTheme="minorHAnsi" w:hAnsiTheme="minorHAnsi" w:cstheme="minorHAnsi"/>
          <w:b/>
          <w:sz w:val="24"/>
          <w:szCs w:val="24"/>
        </w:rPr>
      </w:pPr>
    </w:p>
    <w:p w14:paraId="4CA25B9C" w14:textId="216E1187" w:rsidR="00DE474C" w:rsidRDefault="00DE474C" w:rsidP="00DA5661">
      <w:pPr>
        <w:ind w:right="-360"/>
        <w:rPr>
          <w:rFonts w:asciiTheme="minorHAnsi" w:hAnsiTheme="minorHAnsi" w:cstheme="minorHAnsi"/>
          <w:b/>
          <w:sz w:val="24"/>
          <w:szCs w:val="24"/>
        </w:rPr>
      </w:pPr>
      <w:r>
        <w:rPr>
          <w:rFonts w:asciiTheme="minorHAnsi" w:hAnsiTheme="minorHAnsi" w:cstheme="minorHAnsi"/>
          <w:b/>
          <w:sz w:val="24"/>
          <w:szCs w:val="24"/>
        </w:rPr>
        <w:lastRenderedPageBreak/>
        <w:t>ATTACHMENT A – VICINITY AND BURN UNIT MAPS</w:t>
      </w:r>
    </w:p>
    <w:p w14:paraId="25D6975A" w14:textId="16A33539" w:rsidR="00DE474C" w:rsidRDefault="002B5E03" w:rsidP="00DA5661">
      <w:pPr>
        <w:ind w:right="-360"/>
        <w:rPr>
          <w:rFonts w:asciiTheme="minorHAnsi" w:hAnsiTheme="minorHAnsi" w:cstheme="minorHAnsi"/>
          <w:b/>
          <w:sz w:val="24"/>
          <w:szCs w:val="24"/>
        </w:rPr>
      </w:pPr>
      <w:r w:rsidRPr="002B5E03">
        <w:rPr>
          <w:rFonts w:asciiTheme="minorHAnsi" w:hAnsiTheme="minorHAnsi" w:cstheme="minorHAnsi"/>
          <w:b/>
          <w:sz w:val="24"/>
          <w:szCs w:val="24"/>
        </w:rPr>
        <w:drawing>
          <wp:anchor distT="0" distB="0" distL="114300" distR="114300" simplePos="0" relativeHeight="251661312" behindDoc="0" locked="0" layoutInCell="1" allowOverlap="1" wp14:anchorId="6E8A3661" wp14:editId="2920E710">
            <wp:simplePos x="0" y="0"/>
            <wp:positionH relativeFrom="column">
              <wp:posOffset>206375</wp:posOffset>
            </wp:positionH>
            <wp:positionV relativeFrom="paragraph">
              <wp:posOffset>250825</wp:posOffset>
            </wp:positionV>
            <wp:extent cx="6017260" cy="7792085"/>
            <wp:effectExtent l="0" t="0" r="2540" b="0"/>
            <wp:wrapTopAndBottom/>
            <wp:docPr id="75624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46961" name=""/>
                    <pic:cNvPicPr/>
                  </pic:nvPicPr>
                  <pic:blipFill>
                    <a:blip r:embed="rId11">
                      <a:extLst>
                        <a:ext uri="{28A0092B-C50C-407E-A947-70E740481C1C}">
                          <a14:useLocalDpi xmlns:a14="http://schemas.microsoft.com/office/drawing/2010/main" val="0"/>
                        </a:ext>
                      </a:extLst>
                    </a:blip>
                    <a:stretch>
                      <a:fillRect/>
                    </a:stretch>
                  </pic:blipFill>
                  <pic:spPr>
                    <a:xfrm>
                      <a:off x="0" y="0"/>
                      <a:ext cx="6017260" cy="7792085"/>
                    </a:xfrm>
                    <a:prstGeom prst="rect">
                      <a:avLst/>
                    </a:prstGeom>
                  </pic:spPr>
                </pic:pic>
              </a:graphicData>
            </a:graphic>
            <wp14:sizeRelH relativeFrom="margin">
              <wp14:pctWidth>0</wp14:pctWidth>
            </wp14:sizeRelH>
            <wp14:sizeRelV relativeFrom="margin">
              <wp14:pctHeight>0</wp14:pctHeight>
            </wp14:sizeRelV>
          </wp:anchor>
        </w:drawing>
      </w:r>
    </w:p>
    <w:p w14:paraId="73F5F08C" w14:textId="77777777" w:rsidR="00DE474C" w:rsidRDefault="00DE474C" w:rsidP="00DA5661">
      <w:pPr>
        <w:ind w:right="-360"/>
        <w:rPr>
          <w:rFonts w:asciiTheme="minorHAnsi" w:hAnsiTheme="minorHAnsi" w:cstheme="minorHAnsi"/>
          <w:b/>
          <w:sz w:val="24"/>
          <w:szCs w:val="24"/>
        </w:rPr>
      </w:pPr>
    </w:p>
    <w:p w14:paraId="7DDF4A09" w14:textId="77777777" w:rsidR="00DE474C" w:rsidRDefault="00DE474C" w:rsidP="00DA5661">
      <w:pPr>
        <w:ind w:right="-360"/>
        <w:rPr>
          <w:rFonts w:asciiTheme="minorHAnsi" w:hAnsiTheme="minorHAnsi" w:cstheme="minorHAnsi"/>
          <w:b/>
          <w:sz w:val="24"/>
          <w:szCs w:val="24"/>
        </w:rPr>
      </w:pPr>
    </w:p>
    <w:p w14:paraId="5F2042F1" w14:textId="77777777" w:rsidR="00DE474C" w:rsidRDefault="00DE474C" w:rsidP="00DA5661">
      <w:pPr>
        <w:ind w:right="-360"/>
        <w:rPr>
          <w:rFonts w:asciiTheme="minorHAnsi" w:hAnsiTheme="minorHAnsi" w:cstheme="minorHAnsi"/>
          <w:b/>
          <w:sz w:val="24"/>
          <w:szCs w:val="24"/>
        </w:rPr>
      </w:pPr>
    </w:p>
    <w:p w14:paraId="68225DD5" w14:textId="1B1E715C" w:rsidR="00DE474C" w:rsidRDefault="002B5E03" w:rsidP="002B5E03">
      <w:pPr>
        <w:ind w:right="-360"/>
        <w:jc w:val="center"/>
        <w:rPr>
          <w:rFonts w:asciiTheme="minorHAnsi" w:hAnsiTheme="minorHAnsi" w:cstheme="minorHAnsi"/>
          <w:b/>
          <w:sz w:val="24"/>
          <w:szCs w:val="24"/>
        </w:rPr>
      </w:pPr>
      <w:r w:rsidRPr="002B5E03">
        <w:rPr>
          <w:rFonts w:asciiTheme="minorHAnsi" w:hAnsiTheme="minorHAnsi" w:cstheme="minorHAnsi"/>
          <w:b/>
          <w:sz w:val="24"/>
          <w:szCs w:val="24"/>
        </w:rPr>
        <w:drawing>
          <wp:anchor distT="0" distB="0" distL="114300" distR="114300" simplePos="0" relativeHeight="251662336" behindDoc="0" locked="0" layoutInCell="1" allowOverlap="1" wp14:anchorId="79EF99EE" wp14:editId="16FB43FD">
            <wp:simplePos x="0" y="0"/>
            <wp:positionH relativeFrom="column">
              <wp:posOffset>405517</wp:posOffset>
            </wp:positionH>
            <wp:positionV relativeFrom="paragraph">
              <wp:posOffset>-3175</wp:posOffset>
            </wp:positionV>
            <wp:extent cx="6099048" cy="7909560"/>
            <wp:effectExtent l="0" t="0" r="0" b="0"/>
            <wp:wrapTopAndBottom/>
            <wp:docPr id="1807757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57086" name=""/>
                    <pic:cNvPicPr/>
                  </pic:nvPicPr>
                  <pic:blipFill>
                    <a:blip r:embed="rId12">
                      <a:extLst>
                        <a:ext uri="{28A0092B-C50C-407E-A947-70E740481C1C}">
                          <a14:useLocalDpi xmlns:a14="http://schemas.microsoft.com/office/drawing/2010/main" val="0"/>
                        </a:ext>
                      </a:extLst>
                    </a:blip>
                    <a:stretch>
                      <a:fillRect/>
                    </a:stretch>
                  </pic:blipFill>
                  <pic:spPr>
                    <a:xfrm>
                      <a:off x="0" y="0"/>
                      <a:ext cx="6099048" cy="7909560"/>
                    </a:xfrm>
                    <a:prstGeom prst="rect">
                      <a:avLst/>
                    </a:prstGeom>
                  </pic:spPr>
                </pic:pic>
              </a:graphicData>
            </a:graphic>
            <wp14:sizeRelH relativeFrom="margin">
              <wp14:pctWidth>0</wp14:pctWidth>
            </wp14:sizeRelH>
            <wp14:sizeRelV relativeFrom="margin">
              <wp14:pctHeight>0</wp14:pctHeight>
            </wp14:sizeRelV>
          </wp:anchor>
        </w:drawing>
      </w:r>
    </w:p>
    <w:p w14:paraId="355AC776" w14:textId="77777777" w:rsidR="00DE474C" w:rsidRDefault="00DE474C" w:rsidP="00DA5661">
      <w:pPr>
        <w:ind w:right="-360"/>
        <w:rPr>
          <w:rFonts w:asciiTheme="minorHAnsi" w:hAnsiTheme="minorHAnsi" w:cstheme="minorHAnsi"/>
          <w:b/>
          <w:sz w:val="24"/>
          <w:szCs w:val="24"/>
        </w:rPr>
      </w:pPr>
    </w:p>
    <w:p w14:paraId="2FB5629C" w14:textId="29FC75FE" w:rsidR="00717EEA" w:rsidRDefault="00717EEA" w:rsidP="00717EEA">
      <w:pPr>
        <w:ind w:right="-360"/>
        <w:rPr>
          <w:rFonts w:asciiTheme="minorHAnsi" w:hAnsiTheme="minorHAnsi" w:cstheme="minorHAnsi"/>
          <w:b/>
          <w:sz w:val="24"/>
          <w:szCs w:val="24"/>
        </w:rPr>
      </w:pPr>
      <w:r w:rsidRPr="00125028">
        <w:rPr>
          <w:rFonts w:asciiTheme="minorHAnsi" w:hAnsiTheme="minorHAnsi" w:cstheme="minorHAnsi"/>
          <w:b/>
          <w:sz w:val="24"/>
          <w:szCs w:val="24"/>
        </w:rPr>
        <w:lastRenderedPageBreak/>
        <w:t xml:space="preserve">ATTACHMENT </w:t>
      </w:r>
      <w:r w:rsidR="00F440DD">
        <w:rPr>
          <w:rFonts w:asciiTheme="minorHAnsi" w:hAnsiTheme="minorHAnsi" w:cstheme="minorHAnsi"/>
          <w:b/>
          <w:sz w:val="24"/>
          <w:szCs w:val="24"/>
        </w:rPr>
        <w:t>B</w:t>
      </w:r>
      <w:r>
        <w:rPr>
          <w:rFonts w:asciiTheme="minorHAnsi" w:hAnsiTheme="minorHAnsi" w:cstheme="minorHAnsi"/>
          <w:b/>
          <w:sz w:val="24"/>
          <w:szCs w:val="24"/>
        </w:rPr>
        <w:t xml:space="preserve"> – </w:t>
      </w:r>
      <w:proofErr w:type="gramStart"/>
      <w:r>
        <w:rPr>
          <w:rFonts w:asciiTheme="minorHAnsi" w:hAnsiTheme="minorHAnsi" w:cstheme="minorHAnsi"/>
          <w:b/>
          <w:sz w:val="24"/>
          <w:szCs w:val="24"/>
        </w:rPr>
        <w:t>PRE</w:t>
      </w:r>
      <w:proofErr w:type="gramEnd"/>
      <w:r>
        <w:rPr>
          <w:rFonts w:asciiTheme="minorHAnsi" w:hAnsiTheme="minorHAnsi" w:cstheme="minorHAnsi"/>
          <w:b/>
          <w:sz w:val="24"/>
          <w:szCs w:val="24"/>
        </w:rPr>
        <w:t xml:space="preserve"> AND POST-BURN CHECKLIST</w:t>
      </w:r>
    </w:p>
    <w:p w14:paraId="781F635F" w14:textId="5B2B4CD5" w:rsidR="00DA5661" w:rsidRPr="00125028" w:rsidRDefault="00DA5661" w:rsidP="00DA5661">
      <w:pPr>
        <w:ind w:right="-360"/>
        <w:rPr>
          <w:rFonts w:asciiTheme="minorHAnsi" w:hAnsiTheme="minorHAnsi" w:cstheme="minorHAnsi"/>
          <w:b/>
          <w:sz w:val="24"/>
          <w:szCs w:val="24"/>
        </w:rPr>
      </w:pPr>
    </w:p>
    <w:p w14:paraId="569A1D48" w14:textId="77777777" w:rsidR="00DA5661" w:rsidRPr="00125028" w:rsidRDefault="00DA5661" w:rsidP="00DA5661">
      <w:pPr>
        <w:ind w:right="-120"/>
        <w:rPr>
          <w:rFonts w:asciiTheme="minorHAnsi" w:hAnsiTheme="minorHAnsi" w:cstheme="minorHAnsi"/>
          <w:b/>
          <w:sz w:val="22"/>
          <w:szCs w:val="22"/>
        </w:rPr>
      </w:pPr>
    </w:p>
    <w:p w14:paraId="716232C3" w14:textId="77777777" w:rsidR="00DA5661" w:rsidRPr="00125028" w:rsidRDefault="00DA5661" w:rsidP="00DA5661">
      <w:pPr>
        <w:numPr>
          <w:ilvl w:val="0"/>
          <w:numId w:val="2"/>
        </w:numPr>
        <w:suppressAutoHyphens w:val="0"/>
        <w:ind w:right="-120"/>
        <w:jc w:val="left"/>
        <w:rPr>
          <w:rFonts w:asciiTheme="minorHAnsi" w:hAnsiTheme="minorHAnsi" w:cstheme="minorHAnsi"/>
          <w:b/>
          <w:sz w:val="22"/>
          <w:szCs w:val="22"/>
        </w:rPr>
      </w:pPr>
      <w:r w:rsidRPr="00125028">
        <w:rPr>
          <w:rFonts w:asciiTheme="minorHAnsi" w:hAnsiTheme="minorHAnsi" w:cstheme="minorHAnsi"/>
          <w:b/>
          <w:sz w:val="22"/>
          <w:szCs w:val="22"/>
        </w:rPr>
        <w:t>PRE-BURN (Prior to Crew Briefing)</w:t>
      </w:r>
    </w:p>
    <w:p w14:paraId="5F425A59" w14:textId="77777777" w:rsidR="00DA5661" w:rsidRPr="00125028" w:rsidRDefault="00DA5661" w:rsidP="00DA5661">
      <w:pPr>
        <w:ind w:right="-120"/>
        <w:rPr>
          <w:rFonts w:asciiTheme="minorHAnsi" w:hAnsiTheme="minorHAnsi" w:cstheme="minorHAnsi"/>
          <w:b/>
          <w:sz w:val="22"/>
          <w:szCs w:val="22"/>
        </w:rPr>
      </w:pPr>
    </w:p>
    <w:p w14:paraId="0F90FDBF"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b/>
          <w:sz w:val="22"/>
          <w:szCs w:val="22"/>
        </w:rPr>
        <w:fldChar w:fldCharType="begin">
          <w:ffData>
            <w:name w:val="Check26"/>
            <w:enabled/>
            <w:calcOnExit w:val="0"/>
            <w:checkBox>
              <w:sizeAuto/>
              <w:default w:val="0"/>
            </w:checkBox>
          </w:ffData>
        </w:fldChar>
      </w:r>
      <w:bookmarkStart w:id="5" w:name="Check26"/>
      <w:r w:rsidRPr="00125028">
        <w:rPr>
          <w:rFonts w:asciiTheme="minorHAnsi" w:hAnsiTheme="minorHAnsi" w:cstheme="minorHAnsi"/>
          <w:b/>
          <w:sz w:val="22"/>
          <w:szCs w:val="22"/>
        </w:rPr>
        <w:instrText xml:space="preserve"> FORMCHECKBOX </w:instrText>
      </w:r>
      <w:r w:rsidRPr="00125028">
        <w:rPr>
          <w:rFonts w:asciiTheme="minorHAnsi" w:hAnsiTheme="minorHAnsi" w:cstheme="minorHAnsi"/>
          <w:b/>
          <w:sz w:val="22"/>
          <w:szCs w:val="22"/>
        </w:rPr>
      </w:r>
      <w:r w:rsidRPr="00125028">
        <w:rPr>
          <w:rFonts w:asciiTheme="minorHAnsi" w:hAnsiTheme="minorHAnsi" w:cstheme="minorHAnsi"/>
          <w:b/>
          <w:sz w:val="22"/>
          <w:szCs w:val="22"/>
        </w:rPr>
        <w:fldChar w:fldCharType="separate"/>
      </w:r>
      <w:r w:rsidRPr="00125028">
        <w:rPr>
          <w:rFonts w:asciiTheme="minorHAnsi" w:hAnsiTheme="minorHAnsi" w:cstheme="minorHAnsi"/>
          <w:b/>
          <w:sz w:val="22"/>
          <w:szCs w:val="22"/>
        </w:rPr>
        <w:fldChar w:fldCharType="end"/>
      </w:r>
      <w:bookmarkEnd w:id="5"/>
      <w:r w:rsidRPr="00125028">
        <w:rPr>
          <w:rFonts w:asciiTheme="minorHAnsi" w:hAnsiTheme="minorHAnsi" w:cstheme="minorHAnsi"/>
          <w:sz w:val="22"/>
          <w:szCs w:val="22"/>
        </w:rPr>
        <w:t xml:space="preserve">Fire Unit </w:t>
      </w:r>
      <w:proofErr w:type="gramStart"/>
      <w:r w:rsidRPr="00125028">
        <w:rPr>
          <w:rFonts w:asciiTheme="minorHAnsi" w:hAnsiTheme="minorHAnsi" w:cstheme="minorHAnsi"/>
          <w:sz w:val="22"/>
          <w:szCs w:val="22"/>
        </w:rPr>
        <w:t>is as</w:t>
      </w:r>
      <w:proofErr w:type="gramEnd"/>
      <w:r w:rsidRPr="00125028">
        <w:rPr>
          <w:rFonts w:asciiTheme="minorHAnsi" w:hAnsiTheme="minorHAnsi" w:cstheme="minorHAnsi"/>
          <w:sz w:val="22"/>
          <w:szCs w:val="22"/>
        </w:rPr>
        <w:t xml:space="preserve"> described in plan and copy of plan is on site.</w:t>
      </w:r>
    </w:p>
    <w:p w14:paraId="48635410"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27"/>
            <w:enabled/>
            <w:calcOnExit w:val="0"/>
            <w:checkBox>
              <w:sizeAuto/>
              <w:default w:val="0"/>
            </w:checkBox>
          </w:ffData>
        </w:fldChar>
      </w:r>
      <w:bookmarkStart w:id="6" w:name="Check27"/>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6"/>
      <w:r w:rsidRPr="00125028">
        <w:rPr>
          <w:rFonts w:asciiTheme="minorHAnsi" w:hAnsiTheme="minorHAnsi" w:cstheme="minorHAnsi"/>
          <w:sz w:val="22"/>
          <w:szCs w:val="22"/>
        </w:rPr>
        <w:t>Required firebreaks complete and are consistent with current and predicted conditions.</w:t>
      </w:r>
    </w:p>
    <w:p w14:paraId="259CD530"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28"/>
            <w:enabled/>
            <w:calcOnExit w:val="0"/>
            <w:checkBox>
              <w:sizeAuto/>
              <w:default w:val="0"/>
            </w:checkBox>
          </w:ffData>
        </w:fldChar>
      </w:r>
      <w:bookmarkStart w:id="7" w:name="Check28"/>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7"/>
      <w:r w:rsidRPr="00125028">
        <w:rPr>
          <w:rFonts w:asciiTheme="minorHAnsi" w:hAnsiTheme="minorHAnsi" w:cstheme="minorHAnsi"/>
          <w:sz w:val="22"/>
          <w:szCs w:val="22"/>
        </w:rPr>
        <w:t>Certified Burn Manager assigned, permits obtained and documented in burn plan.</w:t>
      </w:r>
    </w:p>
    <w:p w14:paraId="0CAB5115"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0"/>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sidRPr="00125028">
        <w:rPr>
          <w:rFonts w:asciiTheme="minorHAnsi" w:hAnsiTheme="minorHAnsi" w:cstheme="minorHAnsi"/>
          <w:sz w:val="22"/>
          <w:szCs w:val="22"/>
        </w:rPr>
        <w:t>Required number of personnel present.</w:t>
      </w:r>
    </w:p>
    <w:p w14:paraId="2352406A" w14:textId="1F647D70" w:rsidR="00DA5661" w:rsidRPr="00125028" w:rsidRDefault="00DA5661" w:rsidP="00DA5661">
      <w:pPr>
        <w:ind w:left="240" w:right="-120" w:hanging="24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1"/>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sidR="00C64847">
        <w:rPr>
          <w:rFonts w:asciiTheme="minorHAnsi" w:hAnsiTheme="minorHAnsi" w:cstheme="minorHAnsi"/>
          <w:sz w:val="22"/>
          <w:szCs w:val="22"/>
        </w:rPr>
        <w:t>Short and long-range w</w:t>
      </w:r>
      <w:r w:rsidRPr="00125028">
        <w:rPr>
          <w:rFonts w:asciiTheme="minorHAnsi" w:hAnsiTheme="minorHAnsi" w:cstheme="minorHAnsi"/>
          <w:sz w:val="22"/>
          <w:szCs w:val="22"/>
        </w:rPr>
        <w:t xml:space="preserve">eather </w:t>
      </w:r>
      <w:r w:rsidR="00C64847">
        <w:rPr>
          <w:rFonts w:asciiTheme="minorHAnsi" w:hAnsiTheme="minorHAnsi" w:cstheme="minorHAnsi"/>
          <w:sz w:val="22"/>
          <w:szCs w:val="22"/>
        </w:rPr>
        <w:t xml:space="preserve">and smoke management </w:t>
      </w:r>
      <w:r w:rsidRPr="00125028">
        <w:rPr>
          <w:rFonts w:asciiTheme="minorHAnsi" w:hAnsiTheme="minorHAnsi" w:cstheme="minorHAnsi"/>
          <w:sz w:val="22"/>
          <w:szCs w:val="22"/>
        </w:rPr>
        <w:t>forecast obtained and within prescription</w:t>
      </w:r>
      <w:r w:rsidR="00C64847">
        <w:rPr>
          <w:rFonts w:asciiTheme="minorHAnsi" w:hAnsiTheme="minorHAnsi" w:cstheme="minorHAnsi"/>
          <w:sz w:val="22"/>
          <w:szCs w:val="22"/>
        </w:rPr>
        <w:t>.</w:t>
      </w:r>
    </w:p>
    <w:p w14:paraId="257DD550"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29"/>
            <w:enabled/>
            <w:calcOnExit w:val="0"/>
            <w:checkBox>
              <w:sizeAuto/>
              <w:default w:val="0"/>
            </w:checkBox>
          </w:ffData>
        </w:fldChar>
      </w:r>
      <w:bookmarkStart w:id="8" w:name="Check29"/>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8"/>
      <w:proofErr w:type="gramStart"/>
      <w:r w:rsidRPr="00125028">
        <w:rPr>
          <w:rFonts w:asciiTheme="minorHAnsi" w:hAnsiTheme="minorHAnsi" w:cstheme="minorHAnsi"/>
          <w:sz w:val="22"/>
          <w:szCs w:val="22"/>
        </w:rPr>
        <w:t>Notifications complete</w:t>
      </w:r>
      <w:proofErr w:type="gramEnd"/>
      <w:r w:rsidRPr="00125028">
        <w:rPr>
          <w:rFonts w:asciiTheme="minorHAnsi" w:hAnsiTheme="minorHAnsi" w:cstheme="minorHAnsi"/>
          <w:sz w:val="22"/>
          <w:szCs w:val="22"/>
        </w:rPr>
        <w:t>.</w:t>
      </w:r>
    </w:p>
    <w:p w14:paraId="676D1761" w14:textId="3B98E303" w:rsidR="00DA5661" w:rsidRPr="00125028" w:rsidRDefault="00DA5661" w:rsidP="00DA5661">
      <w:pPr>
        <w:ind w:left="240" w:right="-120" w:hanging="24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0"/>
            <w:enabled/>
            <w:calcOnExit w:val="0"/>
            <w:checkBox>
              <w:sizeAuto/>
              <w:default w:val="0"/>
            </w:checkBox>
          </w:ffData>
        </w:fldChar>
      </w:r>
      <w:bookmarkStart w:id="9" w:name="Check30"/>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9"/>
      <w:r w:rsidRPr="00125028">
        <w:rPr>
          <w:rFonts w:asciiTheme="minorHAnsi" w:hAnsiTheme="minorHAnsi" w:cstheme="minorHAnsi"/>
          <w:sz w:val="22"/>
          <w:szCs w:val="22"/>
        </w:rPr>
        <w:t xml:space="preserve">Required equipment for holding, weather monitoring, </w:t>
      </w:r>
      <w:r w:rsidR="00814390" w:rsidRPr="00125028">
        <w:rPr>
          <w:rFonts w:asciiTheme="minorHAnsi" w:hAnsiTheme="minorHAnsi" w:cstheme="minorHAnsi"/>
          <w:sz w:val="22"/>
          <w:szCs w:val="22"/>
        </w:rPr>
        <w:t>ignition,</w:t>
      </w:r>
      <w:r w:rsidRPr="00125028">
        <w:rPr>
          <w:rFonts w:asciiTheme="minorHAnsi" w:hAnsiTheme="minorHAnsi" w:cstheme="minorHAnsi"/>
          <w:sz w:val="22"/>
          <w:szCs w:val="22"/>
        </w:rPr>
        <w:t xml:space="preserve"> and suppression on-site and functioning.</w:t>
      </w:r>
    </w:p>
    <w:p w14:paraId="5F26E2B7" w14:textId="7458A8E6"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1"/>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sidRPr="00125028">
        <w:rPr>
          <w:rFonts w:asciiTheme="minorHAnsi" w:hAnsiTheme="minorHAnsi" w:cstheme="minorHAnsi"/>
          <w:sz w:val="22"/>
          <w:szCs w:val="22"/>
        </w:rPr>
        <w:t>Personnel have reviewed equipment</w:t>
      </w:r>
      <w:r w:rsidR="001D2FEB">
        <w:rPr>
          <w:rFonts w:asciiTheme="minorHAnsi" w:hAnsiTheme="minorHAnsi" w:cstheme="minorHAnsi"/>
          <w:sz w:val="22"/>
          <w:szCs w:val="22"/>
        </w:rPr>
        <w:t xml:space="preserve"> for readiness</w:t>
      </w:r>
      <w:r w:rsidRPr="00125028">
        <w:rPr>
          <w:rFonts w:asciiTheme="minorHAnsi" w:hAnsiTheme="minorHAnsi" w:cstheme="minorHAnsi"/>
          <w:sz w:val="22"/>
          <w:szCs w:val="22"/>
        </w:rPr>
        <w:t>.</w:t>
      </w:r>
    </w:p>
    <w:p w14:paraId="71D477B2" w14:textId="77777777" w:rsidR="00DA5661" w:rsidRPr="00125028" w:rsidRDefault="00DA5661" w:rsidP="00DA5661">
      <w:pPr>
        <w:ind w:left="240" w:right="-120" w:hanging="24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1"/>
            <w:enabled/>
            <w:calcOnExit w:val="0"/>
            <w:checkBox>
              <w:sizeAuto/>
              <w:default w:val="0"/>
            </w:checkBox>
          </w:ffData>
        </w:fldChar>
      </w:r>
      <w:bookmarkStart w:id="10" w:name="Check31"/>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0"/>
      <w:r w:rsidRPr="00125028">
        <w:rPr>
          <w:rFonts w:asciiTheme="minorHAnsi" w:hAnsiTheme="minorHAnsi" w:cstheme="minorHAnsi"/>
          <w:sz w:val="22"/>
          <w:szCs w:val="22"/>
        </w:rPr>
        <w:t>Planned ignition, holding, and containment methods are appropriate for current and predicted conditions.</w:t>
      </w:r>
    </w:p>
    <w:p w14:paraId="7F00D31C"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3"/>
            <w:enabled/>
            <w:calcOnExit w:val="0"/>
            <w:checkBox>
              <w:sizeAuto/>
              <w:default w:val="0"/>
            </w:checkBox>
          </w:ffData>
        </w:fldChar>
      </w:r>
      <w:bookmarkStart w:id="11" w:name="Check33"/>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1"/>
      <w:r w:rsidRPr="00125028">
        <w:rPr>
          <w:rFonts w:asciiTheme="minorHAnsi" w:hAnsiTheme="minorHAnsi" w:cstheme="minorHAnsi"/>
          <w:sz w:val="22"/>
          <w:szCs w:val="22"/>
        </w:rPr>
        <w:t xml:space="preserve">Planned contingencies, mop-up, and patrol are appropriate for current and predicted conditions. </w:t>
      </w:r>
    </w:p>
    <w:p w14:paraId="5DAFC54B"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3"/>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sidRPr="00125028">
        <w:rPr>
          <w:rFonts w:asciiTheme="minorHAnsi" w:hAnsiTheme="minorHAnsi" w:cstheme="minorHAnsi"/>
          <w:sz w:val="22"/>
          <w:szCs w:val="22"/>
        </w:rPr>
        <w:t>Off-site contingency resources are operational and available.</w:t>
      </w:r>
    </w:p>
    <w:p w14:paraId="3B30AC48" w14:textId="77777777" w:rsidR="00DA5661" w:rsidRPr="00125028" w:rsidRDefault="00DA5661" w:rsidP="00DA5661">
      <w:pPr>
        <w:ind w:right="-120"/>
        <w:rPr>
          <w:rFonts w:asciiTheme="minorHAnsi" w:hAnsiTheme="minorHAnsi" w:cstheme="minorHAnsi"/>
          <w:sz w:val="22"/>
          <w:szCs w:val="22"/>
        </w:rPr>
      </w:pPr>
    </w:p>
    <w:p w14:paraId="554E1E6C" w14:textId="77777777" w:rsidR="00DA5661" w:rsidRPr="00125028" w:rsidRDefault="00DA5661" w:rsidP="00DA5661">
      <w:pPr>
        <w:numPr>
          <w:ilvl w:val="0"/>
          <w:numId w:val="2"/>
        </w:numPr>
        <w:suppressAutoHyphens w:val="0"/>
        <w:ind w:right="-120"/>
        <w:jc w:val="left"/>
        <w:rPr>
          <w:rFonts w:asciiTheme="minorHAnsi" w:hAnsiTheme="minorHAnsi" w:cstheme="minorHAnsi"/>
          <w:b/>
          <w:sz w:val="22"/>
          <w:szCs w:val="22"/>
        </w:rPr>
      </w:pPr>
      <w:r w:rsidRPr="00125028">
        <w:rPr>
          <w:rFonts w:asciiTheme="minorHAnsi" w:hAnsiTheme="minorHAnsi" w:cstheme="minorHAnsi"/>
          <w:b/>
          <w:sz w:val="22"/>
          <w:szCs w:val="22"/>
        </w:rPr>
        <w:t xml:space="preserve">CREW BRIEFING  </w:t>
      </w:r>
    </w:p>
    <w:p w14:paraId="30F1EE07" w14:textId="77777777" w:rsidR="00DA5661" w:rsidRPr="00125028" w:rsidRDefault="00DA5661" w:rsidP="00DA5661">
      <w:pPr>
        <w:ind w:left="360" w:right="-120"/>
        <w:rPr>
          <w:rFonts w:asciiTheme="minorHAnsi" w:hAnsiTheme="minorHAnsi" w:cstheme="minorHAnsi"/>
          <w:b/>
          <w:sz w:val="22"/>
          <w:szCs w:val="22"/>
        </w:rPr>
      </w:pPr>
    </w:p>
    <w:p w14:paraId="179D7F53" w14:textId="5AD1E08B" w:rsidR="00DA5661" w:rsidRPr="00125028"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6"/>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sidRPr="00125028">
        <w:rPr>
          <w:rFonts w:asciiTheme="minorHAnsi" w:hAnsiTheme="minorHAnsi" w:cstheme="minorHAnsi"/>
          <w:sz w:val="22"/>
          <w:szCs w:val="22"/>
        </w:rPr>
        <w:t>Burn unit size</w:t>
      </w:r>
      <w:r w:rsidR="00643E4B">
        <w:rPr>
          <w:rFonts w:asciiTheme="minorHAnsi" w:hAnsiTheme="minorHAnsi" w:cstheme="minorHAnsi"/>
          <w:sz w:val="22"/>
          <w:szCs w:val="22"/>
        </w:rPr>
        <w:t xml:space="preserve">, </w:t>
      </w:r>
      <w:r w:rsidRPr="00125028">
        <w:rPr>
          <w:rFonts w:asciiTheme="minorHAnsi" w:hAnsiTheme="minorHAnsi" w:cstheme="minorHAnsi"/>
          <w:sz w:val="22"/>
          <w:szCs w:val="22"/>
        </w:rPr>
        <w:t>boundaries</w:t>
      </w:r>
      <w:r w:rsidR="00643E4B">
        <w:rPr>
          <w:rFonts w:asciiTheme="minorHAnsi" w:hAnsiTheme="minorHAnsi" w:cstheme="minorHAnsi"/>
          <w:sz w:val="22"/>
          <w:szCs w:val="22"/>
        </w:rPr>
        <w:t>, and fuels inside and outside unit</w:t>
      </w:r>
      <w:r w:rsidR="001D2FEB">
        <w:rPr>
          <w:rFonts w:asciiTheme="minorHAnsi" w:hAnsiTheme="minorHAnsi" w:cstheme="minorHAnsi"/>
          <w:sz w:val="22"/>
          <w:szCs w:val="22"/>
        </w:rPr>
        <w:t xml:space="preserve"> reviewed</w:t>
      </w:r>
      <w:r w:rsidR="00643E4B">
        <w:rPr>
          <w:rFonts w:asciiTheme="minorHAnsi" w:hAnsiTheme="minorHAnsi" w:cstheme="minorHAnsi"/>
          <w:sz w:val="22"/>
          <w:szCs w:val="22"/>
        </w:rPr>
        <w:t xml:space="preserve"> with</w:t>
      </w:r>
      <w:r w:rsidR="001D2FEB">
        <w:rPr>
          <w:rFonts w:asciiTheme="minorHAnsi" w:hAnsiTheme="minorHAnsi" w:cstheme="minorHAnsi"/>
          <w:sz w:val="22"/>
          <w:szCs w:val="22"/>
        </w:rPr>
        <w:t xml:space="preserve"> maps provided</w:t>
      </w:r>
      <w:r w:rsidR="00643E4B">
        <w:rPr>
          <w:rFonts w:asciiTheme="minorHAnsi" w:hAnsiTheme="minorHAnsi" w:cstheme="minorHAnsi"/>
          <w:sz w:val="22"/>
          <w:szCs w:val="22"/>
        </w:rPr>
        <w:t xml:space="preserve"> for reference</w:t>
      </w:r>
      <w:r w:rsidRPr="00125028">
        <w:rPr>
          <w:rFonts w:asciiTheme="minorHAnsi" w:hAnsiTheme="minorHAnsi" w:cstheme="minorHAnsi"/>
          <w:sz w:val="22"/>
          <w:szCs w:val="22"/>
        </w:rPr>
        <w:t>.</w:t>
      </w:r>
    </w:p>
    <w:p w14:paraId="102A5C23" w14:textId="77777777" w:rsidR="00DA5661" w:rsidRPr="00125028"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6"/>
            <w:enabled/>
            <w:calcOnExit w:val="0"/>
            <w:checkBox>
              <w:sizeAuto/>
              <w:default w:val="0"/>
            </w:checkBox>
          </w:ffData>
        </w:fldChar>
      </w:r>
      <w:bookmarkStart w:id="12" w:name="Check36"/>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2"/>
      <w:r w:rsidRPr="00125028">
        <w:rPr>
          <w:rFonts w:asciiTheme="minorHAnsi" w:hAnsiTheme="minorHAnsi" w:cstheme="minorHAnsi"/>
          <w:sz w:val="22"/>
          <w:szCs w:val="22"/>
        </w:rPr>
        <w:t>Hazards and safety issues.</w:t>
      </w:r>
    </w:p>
    <w:p w14:paraId="65608CCC" w14:textId="40A00FFC" w:rsidR="00643E4B"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7"/>
            <w:enabled/>
            <w:calcOnExit w:val="0"/>
            <w:checkBox>
              <w:sizeAuto/>
              <w:default w:val="0"/>
            </w:checkBox>
          </w:ffData>
        </w:fldChar>
      </w:r>
      <w:bookmarkStart w:id="13" w:name="Check37"/>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3"/>
      <w:r w:rsidR="00643E4B">
        <w:rPr>
          <w:rFonts w:asciiTheme="minorHAnsi" w:hAnsiTheme="minorHAnsi" w:cstheme="minorHAnsi"/>
          <w:sz w:val="22"/>
          <w:szCs w:val="22"/>
        </w:rPr>
        <w:t>Prescribed burn objectives</w:t>
      </w:r>
    </w:p>
    <w:p w14:paraId="441D5B0B" w14:textId="0E74ACE6" w:rsidR="00DA5661" w:rsidRPr="00125028" w:rsidRDefault="00643E4B"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36"/>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Pr>
          <w:rFonts w:asciiTheme="minorHAnsi" w:hAnsiTheme="minorHAnsi" w:cstheme="minorHAnsi"/>
          <w:sz w:val="22"/>
          <w:szCs w:val="22"/>
        </w:rPr>
        <w:t>A</w:t>
      </w:r>
      <w:r w:rsidR="00DA5661" w:rsidRPr="00125028">
        <w:rPr>
          <w:rFonts w:asciiTheme="minorHAnsi" w:hAnsiTheme="minorHAnsi" w:cstheme="minorHAnsi"/>
          <w:sz w:val="22"/>
          <w:szCs w:val="22"/>
        </w:rPr>
        <w:t>nticipated fire and smoke behavior.</w:t>
      </w:r>
    </w:p>
    <w:p w14:paraId="353A94E8" w14:textId="77777777" w:rsidR="00DA5661" w:rsidRPr="00125028"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1"/>
            <w:enabled/>
            <w:calcOnExit w:val="0"/>
            <w:checkBox>
              <w:sizeAuto/>
              <w:default w:val="0"/>
            </w:checkBox>
          </w:ffData>
        </w:fldChar>
      </w:r>
      <w:bookmarkStart w:id="14" w:name="Check41"/>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4"/>
      <w:r w:rsidRPr="00125028">
        <w:rPr>
          <w:rFonts w:asciiTheme="minorHAnsi" w:hAnsiTheme="minorHAnsi" w:cstheme="minorHAnsi"/>
          <w:sz w:val="22"/>
          <w:szCs w:val="22"/>
        </w:rPr>
        <w:t xml:space="preserve">Organization of crew and assignments. </w:t>
      </w:r>
    </w:p>
    <w:p w14:paraId="236F4EF1" w14:textId="77777777" w:rsidR="00DA5661" w:rsidRPr="00125028"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2"/>
            <w:enabled/>
            <w:calcOnExit w:val="0"/>
            <w:checkBox>
              <w:sizeAuto/>
              <w:default w:val="0"/>
            </w:checkBox>
          </w:ffData>
        </w:fldChar>
      </w:r>
      <w:bookmarkStart w:id="15" w:name="Check42"/>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5"/>
      <w:r w:rsidRPr="00125028">
        <w:rPr>
          <w:rFonts w:asciiTheme="minorHAnsi" w:hAnsiTheme="minorHAnsi" w:cstheme="minorHAnsi"/>
          <w:sz w:val="22"/>
          <w:szCs w:val="22"/>
        </w:rPr>
        <w:t>Methods of ignition, holding, mop-up, communications.</w:t>
      </w:r>
    </w:p>
    <w:p w14:paraId="0034320C" w14:textId="62FFE11E" w:rsidR="00DA5661" w:rsidRPr="00125028"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3"/>
            <w:enabled/>
            <w:calcOnExit w:val="0"/>
            <w:checkBox>
              <w:sizeAuto/>
              <w:default w:val="0"/>
            </w:checkBox>
          </w:ffData>
        </w:fldChar>
      </w:r>
      <w:bookmarkStart w:id="16" w:name="Check43"/>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6"/>
      <w:r w:rsidRPr="00125028">
        <w:rPr>
          <w:rFonts w:asciiTheme="minorHAnsi" w:hAnsiTheme="minorHAnsi" w:cstheme="minorHAnsi"/>
          <w:sz w:val="22"/>
          <w:szCs w:val="22"/>
        </w:rPr>
        <w:t xml:space="preserve">Contact with the </w:t>
      </w:r>
      <w:r w:rsidR="00C700DA" w:rsidRPr="00125028">
        <w:rPr>
          <w:rFonts w:asciiTheme="minorHAnsi" w:hAnsiTheme="minorHAnsi" w:cstheme="minorHAnsi"/>
          <w:sz w:val="22"/>
          <w:szCs w:val="22"/>
        </w:rPr>
        <w:t>public,</w:t>
      </w:r>
      <w:r w:rsidRPr="00125028">
        <w:rPr>
          <w:rFonts w:asciiTheme="minorHAnsi" w:hAnsiTheme="minorHAnsi" w:cstheme="minorHAnsi"/>
          <w:sz w:val="22"/>
          <w:szCs w:val="22"/>
        </w:rPr>
        <w:t xml:space="preserve"> traffic concerns.</w:t>
      </w:r>
    </w:p>
    <w:p w14:paraId="6D709634" w14:textId="77777777" w:rsidR="00DA5661" w:rsidRPr="00125028"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4"/>
            <w:enabled/>
            <w:calcOnExit w:val="0"/>
            <w:checkBox>
              <w:sizeAuto/>
              <w:default w:val="0"/>
            </w:checkBox>
          </w:ffData>
        </w:fldChar>
      </w:r>
      <w:bookmarkStart w:id="17" w:name="Check44"/>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7"/>
      <w:r w:rsidRPr="00125028">
        <w:rPr>
          <w:rFonts w:asciiTheme="minorHAnsi" w:hAnsiTheme="minorHAnsi" w:cstheme="minorHAnsi"/>
          <w:sz w:val="22"/>
          <w:szCs w:val="22"/>
        </w:rPr>
        <w:t>Location of main roads, vehicles, keys, and nearest phone.</w:t>
      </w:r>
    </w:p>
    <w:p w14:paraId="133F2A4D" w14:textId="77777777" w:rsidR="00DA5661" w:rsidRPr="00125028"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5"/>
            <w:enabled/>
            <w:calcOnExit w:val="0"/>
            <w:checkBox>
              <w:sizeAuto/>
              <w:default w:val="0"/>
            </w:checkBox>
          </w:ffData>
        </w:fldChar>
      </w:r>
      <w:bookmarkStart w:id="18" w:name="Check45"/>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8"/>
      <w:r w:rsidRPr="00125028">
        <w:rPr>
          <w:rFonts w:asciiTheme="minorHAnsi" w:hAnsiTheme="minorHAnsi" w:cstheme="minorHAnsi"/>
          <w:sz w:val="22"/>
          <w:szCs w:val="22"/>
        </w:rPr>
        <w:t>Location of back-up equipment, supplies, and water.</w:t>
      </w:r>
    </w:p>
    <w:p w14:paraId="794692ED" w14:textId="34860A0C" w:rsidR="00DA5661" w:rsidRPr="00125028" w:rsidRDefault="00DA5661" w:rsidP="00125028">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6"/>
            <w:enabled/>
            <w:calcOnExit w:val="0"/>
            <w:checkBox>
              <w:sizeAuto/>
              <w:default w:val="0"/>
            </w:checkBox>
          </w:ffData>
        </w:fldChar>
      </w:r>
      <w:bookmarkStart w:id="19" w:name="Check46"/>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19"/>
      <w:r w:rsidR="001D2FEB">
        <w:rPr>
          <w:rFonts w:asciiTheme="minorHAnsi" w:hAnsiTheme="minorHAnsi" w:cstheme="minorHAnsi"/>
          <w:sz w:val="22"/>
          <w:szCs w:val="22"/>
        </w:rPr>
        <w:t>Suppression plan</w:t>
      </w:r>
      <w:r w:rsidR="005E01B1">
        <w:rPr>
          <w:rFonts w:asciiTheme="minorHAnsi" w:hAnsiTheme="minorHAnsi" w:cstheme="minorHAnsi"/>
          <w:sz w:val="22"/>
          <w:szCs w:val="22"/>
        </w:rPr>
        <w:t xml:space="preserve"> and use of contingency resources</w:t>
      </w:r>
      <w:r w:rsidRPr="00125028">
        <w:rPr>
          <w:rFonts w:asciiTheme="minorHAnsi" w:hAnsiTheme="minorHAnsi" w:cstheme="minorHAnsi"/>
          <w:sz w:val="22"/>
          <w:szCs w:val="22"/>
        </w:rPr>
        <w:t xml:space="preserve"> for escaped prescribed fire.</w:t>
      </w:r>
    </w:p>
    <w:p w14:paraId="237F8ED4" w14:textId="15029F63" w:rsidR="00DA5661" w:rsidRPr="00125028" w:rsidRDefault="00DA5661" w:rsidP="00125028">
      <w:pPr>
        <w:ind w:right="-120"/>
        <w:rPr>
          <w:rFonts w:asciiTheme="minorHAnsi" w:hAnsiTheme="minorHAnsi" w:cstheme="minorHAnsi"/>
          <w:color w:val="FF0000"/>
          <w:sz w:val="22"/>
          <w:szCs w:val="22"/>
        </w:rPr>
      </w:pPr>
      <w:r w:rsidRPr="00125028">
        <w:rPr>
          <w:rFonts w:asciiTheme="minorHAnsi" w:hAnsiTheme="minorHAnsi" w:cstheme="minorHAnsi"/>
          <w:sz w:val="22"/>
          <w:szCs w:val="22"/>
        </w:rPr>
        <w:fldChar w:fldCharType="begin">
          <w:ffData>
            <w:name w:val="Check41"/>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sidR="001D2FEB">
        <w:rPr>
          <w:rFonts w:asciiTheme="minorHAnsi" w:hAnsiTheme="minorHAnsi" w:cstheme="minorHAnsi"/>
          <w:sz w:val="22"/>
          <w:szCs w:val="22"/>
        </w:rPr>
        <w:t>M</w:t>
      </w:r>
      <w:r w:rsidRPr="00125028">
        <w:rPr>
          <w:rFonts w:asciiTheme="minorHAnsi" w:hAnsiTheme="minorHAnsi" w:cstheme="minorHAnsi"/>
          <w:sz w:val="22"/>
          <w:szCs w:val="22"/>
        </w:rPr>
        <w:t>edical emergency</w:t>
      </w:r>
      <w:r w:rsidR="001D2FEB">
        <w:rPr>
          <w:rFonts w:asciiTheme="minorHAnsi" w:hAnsiTheme="minorHAnsi" w:cstheme="minorHAnsi"/>
          <w:sz w:val="22"/>
          <w:szCs w:val="22"/>
        </w:rPr>
        <w:t xml:space="preserve"> procedures</w:t>
      </w:r>
    </w:p>
    <w:p w14:paraId="116FC54F" w14:textId="772ECA22" w:rsidR="00DA5661" w:rsidRPr="00125028" w:rsidRDefault="00DA5661" w:rsidP="00CC084F">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8"/>
            <w:enabled/>
            <w:calcOnExit w:val="0"/>
            <w:checkBox>
              <w:sizeAuto/>
              <w:default w:val="0"/>
            </w:checkBox>
          </w:ffData>
        </w:fldChar>
      </w:r>
      <w:bookmarkStart w:id="20" w:name="Check48"/>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20"/>
      <w:r w:rsidRPr="00125028">
        <w:rPr>
          <w:rFonts w:asciiTheme="minorHAnsi" w:hAnsiTheme="minorHAnsi" w:cstheme="minorHAnsi"/>
          <w:sz w:val="22"/>
          <w:szCs w:val="22"/>
        </w:rPr>
        <w:t>Answer questions from crew.</w:t>
      </w:r>
    </w:p>
    <w:p w14:paraId="07F13075" w14:textId="77777777" w:rsidR="00DA5661" w:rsidRPr="00125028" w:rsidRDefault="00DA5661" w:rsidP="00DA5661">
      <w:pPr>
        <w:ind w:right="-120"/>
        <w:rPr>
          <w:rFonts w:asciiTheme="minorHAnsi" w:hAnsiTheme="minorHAnsi" w:cstheme="minorHAnsi"/>
          <w:sz w:val="22"/>
          <w:szCs w:val="22"/>
        </w:rPr>
      </w:pPr>
    </w:p>
    <w:p w14:paraId="4ADCBA4A" w14:textId="77777777" w:rsidR="00DA5661" w:rsidRPr="00125028" w:rsidRDefault="00DA5661" w:rsidP="00DA5661">
      <w:pPr>
        <w:numPr>
          <w:ilvl w:val="0"/>
          <w:numId w:val="1"/>
        </w:numPr>
        <w:suppressAutoHyphens w:val="0"/>
        <w:ind w:right="-120"/>
        <w:jc w:val="left"/>
        <w:rPr>
          <w:rFonts w:asciiTheme="minorHAnsi" w:hAnsiTheme="minorHAnsi" w:cstheme="minorHAnsi"/>
          <w:b/>
          <w:sz w:val="22"/>
          <w:szCs w:val="22"/>
        </w:rPr>
      </w:pPr>
      <w:r w:rsidRPr="00125028">
        <w:rPr>
          <w:rFonts w:asciiTheme="minorHAnsi" w:hAnsiTheme="minorHAnsi" w:cstheme="minorHAnsi"/>
          <w:b/>
          <w:sz w:val="22"/>
          <w:szCs w:val="22"/>
        </w:rPr>
        <w:t xml:space="preserve"> TEST FIRE</w:t>
      </w:r>
    </w:p>
    <w:p w14:paraId="10E39528" w14:textId="77777777" w:rsidR="00DA5661" w:rsidRPr="00125028" w:rsidRDefault="00DA5661" w:rsidP="00DA5661">
      <w:pPr>
        <w:ind w:left="360" w:right="-120"/>
        <w:rPr>
          <w:rFonts w:asciiTheme="minorHAnsi" w:hAnsiTheme="minorHAnsi" w:cstheme="minorHAnsi"/>
          <w:b/>
          <w:sz w:val="22"/>
          <w:szCs w:val="22"/>
        </w:rPr>
      </w:pPr>
    </w:p>
    <w:p w14:paraId="05DDE512" w14:textId="77777777" w:rsidR="00DA5661" w:rsidRPr="00125028" w:rsidRDefault="00DA5661" w:rsidP="00DA5661">
      <w:pPr>
        <w:ind w:right="-120"/>
        <w:rPr>
          <w:rFonts w:asciiTheme="minorHAnsi" w:hAnsiTheme="minorHAnsi" w:cstheme="minorHAnsi"/>
          <w:sz w:val="22"/>
          <w:szCs w:val="22"/>
          <w:u w:val="single"/>
        </w:rPr>
      </w:pPr>
      <w:r w:rsidRPr="00125028">
        <w:rPr>
          <w:rFonts w:asciiTheme="minorHAnsi" w:hAnsiTheme="minorHAnsi" w:cstheme="minorHAnsi"/>
          <w:sz w:val="22"/>
          <w:szCs w:val="22"/>
        </w:rPr>
        <w:fldChar w:fldCharType="begin">
          <w:ffData>
            <w:name w:val="Check50"/>
            <w:enabled/>
            <w:calcOnExit w:val="0"/>
            <w:checkBox>
              <w:sizeAuto/>
              <w:default w:val="0"/>
            </w:checkBox>
          </w:ffData>
        </w:fldChar>
      </w:r>
      <w:bookmarkStart w:id="21" w:name="Check50"/>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21"/>
      <w:r w:rsidRPr="00125028">
        <w:rPr>
          <w:rFonts w:asciiTheme="minorHAnsi" w:hAnsiTheme="minorHAnsi" w:cstheme="minorHAnsi"/>
          <w:sz w:val="22"/>
          <w:szCs w:val="22"/>
        </w:rPr>
        <w:t>On-site weather and fuel conditions are within prescription and consistent with forecast.</w:t>
      </w:r>
    </w:p>
    <w:p w14:paraId="2CA9863B" w14:textId="0D6C1691"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54"/>
            <w:enabled/>
            <w:calcOnExit w:val="0"/>
            <w:checkBox>
              <w:sizeAuto/>
              <w:default w:val="0"/>
            </w:checkBox>
          </w:ffData>
        </w:fldChar>
      </w:r>
      <w:bookmarkStart w:id="22" w:name="Check54"/>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22"/>
      <w:r w:rsidRPr="00125028">
        <w:rPr>
          <w:rFonts w:asciiTheme="minorHAnsi" w:hAnsiTheme="minorHAnsi" w:cstheme="minorHAnsi"/>
          <w:sz w:val="22"/>
          <w:szCs w:val="22"/>
        </w:rPr>
        <w:t xml:space="preserve">Test burn </w:t>
      </w:r>
      <w:r w:rsidR="00C700DA" w:rsidRPr="00125028">
        <w:rPr>
          <w:rFonts w:asciiTheme="minorHAnsi" w:hAnsiTheme="minorHAnsi" w:cstheme="minorHAnsi"/>
          <w:sz w:val="22"/>
          <w:szCs w:val="22"/>
        </w:rPr>
        <w:t>conducted,</w:t>
      </w:r>
      <w:r w:rsidRPr="00125028">
        <w:rPr>
          <w:rFonts w:asciiTheme="minorHAnsi" w:hAnsiTheme="minorHAnsi" w:cstheme="minorHAnsi"/>
          <w:sz w:val="22"/>
          <w:szCs w:val="22"/>
        </w:rPr>
        <w:t xml:space="preserve"> fire and smoke behavior within prescribed parameters.</w:t>
      </w:r>
    </w:p>
    <w:p w14:paraId="7E8F6317" w14:textId="77777777" w:rsidR="00DA5661" w:rsidRPr="00125028" w:rsidRDefault="00DA5661" w:rsidP="00DA5661">
      <w:pPr>
        <w:ind w:right="-120"/>
        <w:rPr>
          <w:rFonts w:asciiTheme="minorHAnsi" w:hAnsiTheme="minorHAnsi" w:cstheme="minorHAnsi"/>
          <w:b/>
          <w:sz w:val="22"/>
          <w:szCs w:val="22"/>
        </w:rPr>
      </w:pPr>
    </w:p>
    <w:p w14:paraId="5DD96B81" w14:textId="77777777" w:rsidR="00DA5661" w:rsidRPr="00125028" w:rsidRDefault="00DA5661" w:rsidP="00DA5661">
      <w:pPr>
        <w:ind w:right="-120"/>
        <w:rPr>
          <w:rFonts w:asciiTheme="minorHAnsi" w:hAnsiTheme="minorHAnsi" w:cstheme="minorHAnsi"/>
          <w:b/>
          <w:sz w:val="22"/>
          <w:szCs w:val="22"/>
        </w:rPr>
      </w:pPr>
      <w:r w:rsidRPr="00125028">
        <w:rPr>
          <w:rFonts w:asciiTheme="minorHAnsi" w:hAnsiTheme="minorHAnsi" w:cstheme="minorHAnsi"/>
          <w:b/>
          <w:sz w:val="22"/>
          <w:szCs w:val="22"/>
        </w:rPr>
        <w:t>D.    POST BURN CHECKLIST</w:t>
      </w:r>
    </w:p>
    <w:p w14:paraId="78FE2155" w14:textId="77777777" w:rsidR="00DA5661" w:rsidRPr="00125028" w:rsidRDefault="00DA5661" w:rsidP="00DA5661">
      <w:pPr>
        <w:ind w:right="-120"/>
        <w:rPr>
          <w:rFonts w:asciiTheme="minorHAnsi" w:hAnsiTheme="minorHAnsi" w:cstheme="minorHAnsi"/>
          <w:sz w:val="22"/>
          <w:szCs w:val="22"/>
        </w:rPr>
      </w:pPr>
    </w:p>
    <w:p w14:paraId="4851A22E" w14:textId="2CC91FD2"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55"/>
            <w:enabled/>
            <w:calcOnExit w:val="0"/>
            <w:checkBox>
              <w:sizeAuto/>
              <w:default w:val="0"/>
            </w:checkBox>
          </w:ffData>
        </w:fldChar>
      </w:r>
      <w:bookmarkStart w:id="23" w:name="Check55"/>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23"/>
      <w:r w:rsidRPr="00125028">
        <w:rPr>
          <w:rFonts w:asciiTheme="minorHAnsi" w:hAnsiTheme="minorHAnsi" w:cstheme="minorHAnsi"/>
          <w:sz w:val="22"/>
          <w:szCs w:val="22"/>
        </w:rPr>
        <w:t>Mop-up completed</w:t>
      </w:r>
      <w:r w:rsidR="005E01B1">
        <w:rPr>
          <w:rFonts w:asciiTheme="minorHAnsi" w:hAnsiTheme="minorHAnsi" w:cstheme="minorHAnsi"/>
          <w:sz w:val="22"/>
          <w:szCs w:val="22"/>
        </w:rPr>
        <w:t xml:space="preserve"> to standards</w:t>
      </w:r>
      <w:r w:rsidRPr="00125028">
        <w:rPr>
          <w:rFonts w:asciiTheme="minorHAnsi" w:hAnsiTheme="minorHAnsi" w:cstheme="minorHAnsi"/>
          <w:sz w:val="22"/>
          <w:szCs w:val="22"/>
        </w:rPr>
        <w:t xml:space="preserve"> as described in burn plan.</w:t>
      </w:r>
    </w:p>
    <w:p w14:paraId="7EC7928D"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41"/>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sidRPr="00125028">
        <w:rPr>
          <w:rFonts w:asciiTheme="minorHAnsi" w:hAnsiTheme="minorHAnsi" w:cstheme="minorHAnsi"/>
          <w:sz w:val="22"/>
          <w:szCs w:val="22"/>
        </w:rPr>
        <w:t>Night patrol assigned, if needed.</w:t>
      </w:r>
    </w:p>
    <w:p w14:paraId="494E353E"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56"/>
            <w:enabled/>
            <w:calcOnExit w:val="0"/>
            <w:checkBox>
              <w:sizeAuto/>
              <w:default w:val="0"/>
            </w:checkBox>
          </w:ffData>
        </w:fldChar>
      </w:r>
      <w:bookmarkStart w:id="24" w:name="Check56"/>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24"/>
      <w:r w:rsidRPr="00125028">
        <w:rPr>
          <w:rFonts w:asciiTheme="minorHAnsi" w:hAnsiTheme="minorHAnsi" w:cstheme="minorHAnsi"/>
          <w:sz w:val="22"/>
          <w:szCs w:val="22"/>
        </w:rPr>
        <w:t>Personnel and equipment assigned for days following burn, if needed.</w:t>
      </w:r>
    </w:p>
    <w:p w14:paraId="585D557A" w14:textId="77777777"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57"/>
            <w:enabled/>
            <w:calcOnExit w:val="0"/>
            <w:checkBox>
              <w:sizeAuto/>
              <w:default w:val="0"/>
            </w:checkBox>
          </w:ffData>
        </w:fldChar>
      </w:r>
      <w:bookmarkStart w:id="25" w:name="Check57"/>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bookmarkEnd w:id="25"/>
      <w:r w:rsidRPr="00125028">
        <w:rPr>
          <w:rFonts w:asciiTheme="minorHAnsi" w:hAnsiTheme="minorHAnsi" w:cstheme="minorHAnsi"/>
          <w:sz w:val="22"/>
          <w:szCs w:val="22"/>
        </w:rPr>
        <w:t>Notifications of completed burn, if required.</w:t>
      </w:r>
    </w:p>
    <w:p w14:paraId="0FA50DE1" w14:textId="7DD3E04E"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fldChar w:fldCharType="begin">
          <w:ffData>
            <w:name w:val="Check57"/>
            <w:enabled/>
            <w:calcOnExit w:val="0"/>
            <w:checkBox>
              <w:sizeAuto/>
              <w:default w:val="0"/>
            </w:checkBox>
          </w:ffData>
        </w:fldChar>
      </w:r>
      <w:r w:rsidRPr="00125028">
        <w:rPr>
          <w:rFonts w:asciiTheme="minorHAnsi" w:hAnsiTheme="minorHAnsi" w:cstheme="minorHAnsi"/>
          <w:sz w:val="22"/>
          <w:szCs w:val="22"/>
        </w:rPr>
        <w:instrText xml:space="preserve"> FORMCHECKBOX </w:instrText>
      </w:r>
      <w:r w:rsidRPr="00125028">
        <w:rPr>
          <w:rFonts w:asciiTheme="minorHAnsi" w:hAnsiTheme="minorHAnsi" w:cstheme="minorHAnsi"/>
          <w:sz w:val="22"/>
          <w:szCs w:val="22"/>
        </w:rPr>
      </w:r>
      <w:r w:rsidRPr="00125028">
        <w:rPr>
          <w:rFonts w:asciiTheme="minorHAnsi" w:hAnsiTheme="minorHAnsi" w:cstheme="minorHAnsi"/>
          <w:sz w:val="22"/>
          <w:szCs w:val="22"/>
        </w:rPr>
        <w:fldChar w:fldCharType="separate"/>
      </w:r>
      <w:r w:rsidRPr="00125028">
        <w:rPr>
          <w:rFonts w:asciiTheme="minorHAnsi" w:hAnsiTheme="minorHAnsi" w:cstheme="minorHAnsi"/>
          <w:sz w:val="22"/>
          <w:szCs w:val="22"/>
        </w:rPr>
        <w:fldChar w:fldCharType="end"/>
      </w:r>
      <w:r w:rsidRPr="00125028">
        <w:rPr>
          <w:rFonts w:asciiTheme="minorHAnsi" w:hAnsiTheme="minorHAnsi" w:cstheme="minorHAnsi"/>
          <w:sz w:val="22"/>
          <w:szCs w:val="22"/>
        </w:rPr>
        <w:t xml:space="preserve">Debrief or </w:t>
      </w:r>
      <w:r w:rsidR="00814390" w:rsidRPr="00125028">
        <w:rPr>
          <w:rFonts w:asciiTheme="minorHAnsi" w:hAnsiTheme="minorHAnsi" w:cstheme="minorHAnsi"/>
          <w:sz w:val="22"/>
          <w:szCs w:val="22"/>
        </w:rPr>
        <w:t>After-Action</w:t>
      </w:r>
      <w:r w:rsidRPr="00125028">
        <w:rPr>
          <w:rFonts w:asciiTheme="minorHAnsi" w:hAnsiTheme="minorHAnsi" w:cstheme="minorHAnsi"/>
          <w:sz w:val="22"/>
          <w:szCs w:val="22"/>
        </w:rPr>
        <w:t xml:space="preserve"> Review (AAR)</w:t>
      </w:r>
    </w:p>
    <w:p w14:paraId="33A5736E" w14:textId="77777777" w:rsidR="00DA5661" w:rsidRPr="00125028" w:rsidRDefault="00DA5661" w:rsidP="00DA5661">
      <w:pPr>
        <w:ind w:right="-120"/>
        <w:rPr>
          <w:rFonts w:asciiTheme="minorHAnsi" w:hAnsiTheme="minorHAnsi" w:cstheme="minorHAnsi"/>
          <w:sz w:val="22"/>
          <w:szCs w:val="22"/>
        </w:rPr>
      </w:pPr>
    </w:p>
    <w:p w14:paraId="6D4A2065" w14:textId="36E749EA" w:rsidR="00DA5661" w:rsidRPr="00125028" w:rsidRDefault="00DA5661" w:rsidP="00DA5661">
      <w:pPr>
        <w:ind w:right="-120"/>
        <w:rPr>
          <w:rFonts w:asciiTheme="minorHAnsi" w:hAnsiTheme="minorHAnsi" w:cstheme="minorHAnsi"/>
          <w:sz w:val="22"/>
          <w:szCs w:val="22"/>
        </w:rPr>
      </w:pPr>
      <w:r w:rsidRPr="00125028">
        <w:rPr>
          <w:rFonts w:asciiTheme="minorHAnsi" w:hAnsiTheme="minorHAnsi" w:cstheme="minorHAnsi"/>
          <w:sz w:val="22"/>
          <w:szCs w:val="22"/>
        </w:rPr>
        <w:t xml:space="preserve">Certified Burn Manager </w:t>
      </w:r>
      <w:proofErr w:type="gramStart"/>
      <w:r w:rsidRPr="00125028">
        <w:rPr>
          <w:rFonts w:asciiTheme="minorHAnsi" w:hAnsiTheme="minorHAnsi" w:cstheme="minorHAnsi"/>
          <w:sz w:val="22"/>
          <w:szCs w:val="22"/>
        </w:rPr>
        <w:t>sign</w:t>
      </w:r>
      <w:proofErr w:type="gramEnd"/>
      <w:r w:rsidRPr="00125028">
        <w:rPr>
          <w:rFonts w:asciiTheme="minorHAnsi" w:hAnsiTheme="minorHAnsi" w:cstheme="minorHAnsi"/>
          <w:sz w:val="22"/>
          <w:szCs w:val="22"/>
        </w:rPr>
        <w:t xml:space="preserve"> and date </w:t>
      </w:r>
      <w:proofErr w:type="gramStart"/>
      <w:r w:rsidRPr="00125028">
        <w:rPr>
          <w:rFonts w:asciiTheme="minorHAnsi" w:hAnsiTheme="minorHAnsi" w:cstheme="minorHAnsi"/>
          <w:sz w:val="22"/>
          <w:szCs w:val="22"/>
        </w:rPr>
        <w:t>form</w:t>
      </w:r>
      <w:proofErr w:type="gramEnd"/>
      <w:r w:rsidRPr="00125028">
        <w:rPr>
          <w:rFonts w:asciiTheme="minorHAnsi" w:hAnsiTheme="minorHAnsi" w:cstheme="minorHAnsi"/>
          <w:sz w:val="22"/>
          <w:szCs w:val="22"/>
        </w:rPr>
        <w:t xml:space="preserve"> when burn is completed</w:t>
      </w:r>
      <w:r w:rsidR="005E01B1">
        <w:rPr>
          <w:rFonts w:asciiTheme="minorHAnsi" w:hAnsiTheme="minorHAnsi" w:cstheme="minorHAnsi"/>
          <w:sz w:val="22"/>
          <w:szCs w:val="22"/>
        </w:rPr>
        <w:t xml:space="preserve"> and has been turned over to the landowner or another Certified Burn Manager</w:t>
      </w:r>
      <w:r w:rsidRPr="00125028">
        <w:rPr>
          <w:rFonts w:asciiTheme="minorHAnsi" w:hAnsiTheme="minorHAnsi" w:cstheme="minorHAnsi"/>
          <w:sz w:val="22"/>
          <w:szCs w:val="22"/>
        </w:rPr>
        <w:t>.</w:t>
      </w:r>
    </w:p>
    <w:p w14:paraId="4FC9AFF0" w14:textId="77777777" w:rsidR="00DA5661" w:rsidRPr="00125028" w:rsidRDefault="00DA5661" w:rsidP="00DA5661">
      <w:pPr>
        <w:ind w:right="-120"/>
        <w:rPr>
          <w:rFonts w:asciiTheme="minorHAnsi" w:hAnsiTheme="minorHAnsi" w:cstheme="minorHAnsi"/>
          <w:b/>
          <w:sz w:val="22"/>
          <w:szCs w:val="22"/>
        </w:rPr>
      </w:pPr>
    </w:p>
    <w:p w14:paraId="758EDCEA" w14:textId="2E694F34" w:rsidR="00E36298" w:rsidRDefault="00DA5661" w:rsidP="00887E01">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val="0"/>
        <w:jc w:val="left"/>
        <w:rPr>
          <w:rFonts w:asciiTheme="minorHAnsi" w:hAnsiTheme="minorHAnsi" w:cstheme="minorHAnsi"/>
          <w:sz w:val="22"/>
          <w:szCs w:val="22"/>
          <w:u w:val="single"/>
        </w:rPr>
      </w:pPr>
      <w:r w:rsidRPr="00125028">
        <w:rPr>
          <w:rFonts w:asciiTheme="minorHAnsi" w:hAnsiTheme="minorHAnsi" w:cstheme="minorHAnsi"/>
          <w:b/>
          <w:sz w:val="22"/>
          <w:szCs w:val="22"/>
        </w:rPr>
        <w:t>Certified Burn Manager</w:t>
      </w:r>
      <w:r w:rsidR="00E77439">
        <w:rPr>
          <w:rFonts w:asciiTheme="minorHAnsi" w:hAnsiTheme="minorHAnsi" w:cstheme="minorHAnsi"/>
          <w:b/>
          <w:sz w:val="22"/>
          <w:szCs w:val="22"/>
        </w:rPr>
        <w:t xml:space="preserve"> Signature</w:t>
      </w:r>
      <w:r w:rsidRPr="00125028">
        <w:rPr>
          <w:rFonts w:asciiTheme="minorHAnsi" w:hAnsiTheme="minorHAnsi" w:cstheme="minorHAnsi"/>
          <w:b/>
          <w:sz w:val="22"/>
          <w:szCs w:val="22"/>
        </w:rPr>
        <w:t>:</w:t>
      </w:r>
      <w:r w:rsidRPr="00125028">
        <w:rPr>
          <w:rFonts w:asciiTheme="minorHAnsi" w:hAnsiTheme="minorHAnsi" w:cstheme="minorHAnsi"/>
          <w:b/>
          <w:sz w:val="22"/>
          <w:szCs w:val="22"/>
          <w:u w:val="single"/>
        </w:rPr>
        <w:tab/>
      </w:r>
      <w:r w:rsidRPr="00125028">
        <w:rPr>
          <w:rFonts w:asciiTheme="minorHAnsi" w:hAnsiTheme="minorHAnsi" w:cstheme="minorHAnsi"/>
          <w:b/>
          <w:sz w:val="22"/>
          <w:szCs w:val="22"/>
          <w:u w:val="single"/>
        </w:rPr>
        <w:tab/>
      </w:r>
      <w:r w:rsidRPr="00125028">
        <w:rPr>
          <w:rFonts w:asciiTheme="minorHAnsi" w:hAnsiTheme="minorHAnsi" w:cstheme="minorHAnsi"/>
          <w:b/>
          <w:sz w:val="22"/>
          <w:szCs w:val="22"/>
          <w:u w:val="single"/>
        </w:rPr>
        <w:tab/>
      </w:r>
      <w:r w:rsidRPr="00125028">
        <w:rPr>
          <w:rFonts w:asciiTheme="minorHAnsi" w:hAnsiTheme="minorHAnsi" w:cstheme="minorHAnsi"/>
          <w:b/>
          <w:sz w:val="22"/>
          <w:szCs w:val="22"/>
          <w:u w:val="single"/>
        </w:rPr>
        <w:tab/>
      </w:r>
      <w:r w:rsidRPr="00125028">
        <w:rPr>
          <w:rFonts w:asciiTheme="minorHAnsi" w:hAnsiTheme="minorHAnsi" w:cstheme="minorHAnsi"/>
          <w:b/>
          <w:sz w:val="22"/>
          <w:szCs w:val="22"/>
          <w:u w:val="single"/>
        </w:rPr>
        <w:tab/>
      </w:r>
      <w:r w:rsidRPr="00125028">
        <w:rPr>
          <w:rFonts w:asciiTheme="minorHAnsi" w:hAnsiTheme="minorHAnsi" w:cstheme="minorHAnsi"/>
          <w:b/>
          <w:sz w:val="22"/>
          <w:szCs w:val="22"/>
          <w:u w:val="single"/>
        </w:rPr>
        <w:tab/>
      </w:r>
      <w:r w:rsidR="00E77439" w:rsidRPr="00E77439">
        <w:rPr>
          <w:rFonts w:asciiTheme="minorHAnsi" w:hAnsiTheme="minorHAnsi" w:cstheme="minorHAnsi"/>
          <w:bCs/>
          <w:sz w:val="22"/>
          <w:szCs w:val="22"/>
          <w:u w:val="single"/>
        </w:rPr>
        <w:t>_______</w:t>
      </w:r>
      <w:r w:rsidR="00887E01">
        <w:rPr>
          <w:rFonts w:asciiTheme="minorHAnsi" w:hAnsiTheme="minorHAnsi" w:cstheme="minorHAnsi"/>
          <w:bCs/>
          <w:sz w:val="22"/>
          <w:szCs w:val="22"/>
          <w:u w:val="single"/>
        </w:rPr>
        <w:t>____</w:t>
      </w:r>
      <w:r w:rsidRPr="00125028">
        <w:rPr>
          <w:rFonts w:asciiTheme="minorHAnsi" w:hAnsiTheme="minorHAnsi" w:cstheme="minorHAnsi"/>
          <w:b/>
          <w:sz w:val="22"/>
          <w:szCs w:val="22"/>
        </w:rPr>
        <w:tab/>
        <w:t>Date</w:t>
      </w:r>
      <w:proofErr w:type="gramStart"/>
      <w:r w:rsidRPr="00125028">
        <w:rPr>
          <w:rFonts w:asciiTheme="minorHAnsi" w:hAnsiTheme="minorHAnsi" w:cstheme="minorHAnsi"/>
          <w:b/>
          <w:sz w:val="22"/>
          <w:szCs w:val="22"/>
        </w:rPr>
        <w:t>:</w:t>
      </w:r>
      <w:r w:rsidRPr="00125028">
        <w:rPr>
          <w:rFonts w:asciiTheme="minorHAnsi" w:hAnsiTheme="minorHAnsi" w:cstheme="minorHAnsi"/>
          <w:sz w:val="22"/>
          <w:szCs w:val="22"/>
        </w:rPr>
        <w:t xml:space="preserve"> </w:t>
      </w:r>
      <w:r w:rsidRPr="00125028">
        <w:rPr>
          <w:rFonts w:asciiTheme="minorHAnsi" w:hAnsiTheme="minorHAnsi" w:cstheme="minorHAnsi"/>
          <w:sz w:val="22"/>
          <w:szCs w:val="22"/>
          <w:u w:val="single"/>
        </w:rPr>
        <w:tab/>
      </w:r>
      <w:r w:rsidRPr="00125028">
        <w:rPr>
          <w:rFonts w:asciiTheme="minorHAnsi" w:hAnsiTheme="minorHAnsi" w:cstheme="minorHAnsi"/>
          <w:sz w:val="22"/>
          <w:szCs w:val="22"/>
          <w:u w:val="single"/>
        </w:rPr>
        <w:tab/>
      </w:r>
      <w:proofErr w:type="gramEnd"/>
      <w:r w:rsidR="00E77439">
        <w:rPr>
          <w:rFonts w:asciiTheme="minorHAnsi" w:hAnsiTheme="minorHAnsi" w:cstheme="minorHAnsi"/>
          <w:sz w:val="22"/>
          <w:szCs w:val="22"/>
          <w:u w:val="single"/>
        </w:rPr>
        <w:t>____</w:t>
      </w:r>
      <w:r w:rsidR="00887E01">
        <w:rPr>
          <w:rFonts w:asciiTheme="minorHAnsi" w:hAnsiTheme="minorHAnsi" w:cstheme="minorHAnsi"/>
          <w:sz w:val="22"/>
          <w:szCs w:val="22"/>
          <w:u w:val="single"/>
        </w:rPr>
        <w:t>______________</w:t>
      </w:r>
    </w:p>
    <w:p w14:paraId="3A6DC9CE" w14:textId="77777777" w:rsidR="008A6EDA" w:rsidRDefault="008A6EDA" w:rsidP="00887E01">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val="0"/>
        <w:jc w:val="left"/>
        <w:rPr>
          <w:rFonts w:asciiTheme="minorHAnsi" w:hAnsiTheme="minorHAnsi" w:cstheme="minorHAnsi"/>
          <w:sz w:val="22"/>
          <w:szCs w:val="22"/>
          <w:u w:val="single"/>
        </w:rPr>
      </w:pPr>
    </w:p>
    <w:p w14:paraId="4675AEB8" w14:textId="77777777" w:rsidR="00451B7A" w:rsidRDefault="00451B7A" w:rsidP="00887E01">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val="0"/>
        <w:jc w:val="left"/>
        <w:rPr>
          <w:rFonts w:asciiTheme="minorHAnsi" w:hAnsiTheme="minorHAnsi" w:cstheme="minorHAnsi"/>
          <w:sz w:val="22"/>
          <w:szCs w:val="22"/>
          <w:u w:val="single"/>
        </w:rPr>
      </w:pPr>
    </w:p>
    <w:p w14:paraId="5D74760F" w14:textId="033EF880" w:rsidR="008A6EDA" w:rsidRDefault="008A6EDA" w:rsidP="008A6EDA">
      <w:pPr>
        <w:ind w:right="-360"/>
        <w:rPr>
          <w:rFonts w:asciiTheme="minorHAnsi" w:hAnsiTheme="minorHAnsi" w:cstheme="minorHAnsi"/>
          <w:b/>
          <w:sz w:val="24"/>
          <w:szCs w:val="24"/>
        </w:rPr>
      </w:pPr>
      <w:r w:rsidRPr="00125028">
        <w:rPr>
          <w:rFonts w:asciiTheme="minorHAnsi" w:hAnsiTheme="minorHAnsi" w:cstheme="minorHAnsi"/>
          <w:b/>
          <w:sz w:val="24"/>
          <w:szCs w:val="24"/>
        </w:rPr>
        <w:lastRenderedPageBreak/>
        <w:t xml:space="preserve">ATTACHMENT </w:t>
      </w:r>
      <w:r>
        <w:rPr>
          <w:rFonts w:asciiTheme="minorHAnsi" w:hAnsiTheme="minorHAnsi" w:cstheme="minorHAnsi"/>
          <w:b/>
          <w:sz w:val="24"/>
          <w:szCs w:val="24"/>
        </w:rPr>
        <w:t>C – ADJACENT LANDOWNERS NOTIFIED</w:t>
      </w:r>
    </w:p>
    <w:p w14:paraId="3FA220EE" w14:textId="77777777" w:rsidR="008A6EDA" w:rsidRDefault="008A6EDA" w:rsidP="008A6EDA">
      <w:pPr>
        <w:ind w:right="-360"/>
        <w:rPr>
          <w:rFonts w:asciiTheme="minorHAnsi" w:hAnsiTheme="minorHAnsi" w:cstheme="minorHAnsi"/>
          <w:b/>
          <w:sz w:val="24"/>
          <w:szCs w:val="24"/>
        </w:rPr>
      </w:pPr>
    </w:p>
    <w:tbl>
      <w:tblPr>
        <w:tblStyle w:val="TableGrid"/>
        <w:tblW w:w="0" w:type="auto"/>
        <w:tblLook w:val="04A0" w:firstRow="1" w:lastRow="0" w:firstColumn="1" w:lastColumn="0" w:noHBand="0" w:noVBand="1"/>
      </w:tblPr>
      <w:tblGrid>
        <w:gridCol w:w="3145"/>
        <w:gridCol w:w="1710"/>
        <w:gridCol w:w="2520"/>
        <w:gridCol w:w="2250"/>
        <w:gridCol w:w="877"/>
      </w:tblGrid>
      <w:tr w:rsidR="008A6EDA" w14:paraId="0531AD82" w14:textId="77777777" w:rsidTr="008A6EDA">
        <w:tc>
          <w:tcPr>
            <w:tcW w:w="3145" w:type="dxa"/>
            <w:vAlign w:val="bottom"/>
          </w:tcPr>
          <w:p w14:paraId="2EBC608B" w14:textId="3DF20877" w:rsidR="008A6EDA" w:rsidRDefault="008A6EDA" w:rsidP="008A6EDA">
            <w:pPr>
              <w:ind w:right="-360"/>
              <w:jc w:val="left"/>
              <w:rPr>
                <w:rFonts w:ascii="Calibri" w:hAnsi="Calibri"/>
                <w:b/>
                <w:bCs/>
              </w:rPr>
            </w:pPr>
            <w:r>
              <w:rPr>
                <w:rFonts w:ascii="Aptos Narrow" w:hAnsi="Aptos Narrow"/>
                <w:b/>
                <w:bCs/>
                <w:color w:val="000000"/>
                <w:sz w:val="22"/>
                <w:szCs w:val="22"/>
              </w:rPr>
              <w:t>Name</w:t>
            </w:r>
          </w:p>
        </w:tc>
        <w:tc>
          <w:tcPr>
            <w:tcW w:w="1710" w:type="dxa"/>
            <w:vAlign w:val="bottom"/>
          </w:tcPr>
          <w:p w14:paraId="0BD06DF8" w14:textId="093B9666" w:rsidR="008A6EDA" w:rsidRDefault="008A6EDA" w:rsidP="008A6EDA">
            <w:pPr>
              <w:ind w:right="-360"/>
              <w:jc w:val="left"/>
              <w:rPr>
                <w:rFonts w:ascii="Calibri" w:hAnsi="Calibri"/>
                <w:b/>
                <w:bCs/>
              </w:rPr>
            </w:pPr>
            <w:r>
              <w:rPr>
                <w:rFonts w:ascii="Aptos Narrow" w:hAnsi="Aptos Narrow"/>
                <w:b/>
                <w:bCs/>
                <w:color w:val="000000"/>
                <w:sz w:val="22"/>
                <w:szCs w:val="22"/>
              </w:rPr>
              <w:t>Contact</w:t>
            </w:r>
          </w:p>
        </w:tc>
        <w:tc>
          <w:tcPr>
            <w:tcW w:w="2520" w:type="dxa"/>
            <w:vAlign w:val="bottom"/>
          </w:tcPr>
          <w:p w14:paraId="561782C8" w14:textId="4E058060" w:rsidR="008A6EDA" w:rsidRDefault="008A6EDA" w:rsidP="008A6EDA">
            <w:pPr>
              <w:ind w:right="-360"/>
              <w:jc w:val="left"/>
              <w:rPr>
                <w:rFonts w:ascii="Calibri" w:hAnsi="Calibri"/>
                <w:b/>
                <w:bCs/>
              </w:rPr>
            </w:pPr>
            <w:r>
              <w:rPr>
                <w:rFonts w:ascii="Aptos Narrow" w:hAnsi="Aptos Narrow"/>
                <w:b/>
                <w:bCs/>
                <w:color w:val="000000"/>
                <w:sz w:val="22"/>
                <w:szCs w:val="22"/>
              </w:rPr>
              <w:t>Address</w:t>
            </w:r>
          </w:p>
        </w:tc>
        <w:tc>
          <w:tcPr>
            <w:tcW w:w="2250" w:type="dxa"/>
            <w:vAlign w:val="bottom"/>
          </w:tcPr>
          <w:p w14:paraId="5F011BA1" w14:textId="441ABAFE" w:rsidR="008A6EDA" w:rsidRDefault="008A6EDA" w:rsidP="008A6EDA">
            <w:pPr>
              <w:ind w:right="-360"/>
              <w:jc w:val="left"/>
              <w:rPr>
                <w:rFonts w:ascii="Calibri" w:hAnsi="Calibri"/>
                <w:b/>
                <w:bCs/>
              </w:rPr>
            </w:pPr>
            <w:r>
              <w:rPr>
                <w:rFonts w:ascii="Aptos Narrow" w:hAnsi="Aptos Narrow"/>
                <w:b/>
                <w:bCs/>
                <w:color w:val="000000"/>
                <w:sz w:val="22"/>
                <w:szCs w:val="22"/>
              </w:rPr>
              <w:t>City, State</w:t>
            </w:r>
          </w:p>
        </w:tc>
        <w:tc>
          <w:tcPr>
            <w:tcW w:w="877" w:type="dxa"/>
            <w:vAlign w:val="bottom"/>
          </w:tcPr>
          <w:p w14:paraId="488DDBAF" w14:textId="50846D20" w:rsidR="008A6EDA" w:rsidRDefault="008A6EDA" w:rsidP="008A6EDA">
            <w:pPr>
              <w:ind w:right="-360"/>
              <w:jc w:val="left"/>
              <w:rPr>
                <w:rFonts w:ascii="Calibri" w:hAnsi="Calibri"/>
                <w:b/>
                <w:bCs/>
              </w:rPr>
            </w:pPr>
            <w:r>
              <w:rPr>
                <w:rFonts w:ascii="Aptos Narrow" w:hAnsi="Aptos Narrow"/>
                <w:b/>
                <w:bCs/>
                <w:color w:val="000000"/>
                <w:sz w:val="22"/>
                <w:szCs w:val="22"/>
              </w:rPr>
              <w:t>Zip</w:t>
            </w:r>
          </w:p>
        </w:tc>
      </w:tr>
      <w:tr w:rsidR="008A6EDA" w14:paraId="02B5FB55" w14:textId="77777777" w:rsidTr="008A6EDA">
        <w:tc>
          <w:tcPr>
            <w:tcW w:w="3145" w:type="dxa"/>
            <w:vAlign w:val="bottom"/>
          </w:tcPr>
          <w:p w14:paraId="5DD9FB0A" w14:textId="035B5014" w:rsidR="008A6EDA" w:rsidRDefault="008A6EDA" w:rsidP="008A6EDA">
            <w:pPr>
              <w:ind w:right="-360"/>
              <w:jc w:val="left"/>
              <w:rPr>
                <w:rFonts w:ascii="Calibri" w:hAnsi="Calibri"/>
                <w:b/>
                <w:bCs/>
              </w:rPr>
            </w:pPr>
            <w:r>
              <w:rPr>
                <w:rFonts w:ascii="Aptos Narrow" w:hAnsi="Aptos Narrow"/>
                <w:color w:val="000000"/>
                <w:sz w:val="22"/>
                <w:szCs w:val="22"/>
              </w:rPr>
              <w:t>Nancy McCrae Trust</w:t>
            </w:r>
          </w:p>
        </w:tc>
        <w:tc>
          <w:tcPr>
            <w:tcW w:w="1710" w:type="dxa"/>
            <w:vAlign w:val="bottom"/>
          </w:tcPr>
          <w:p w14:paraId="0E808BEC" w14:textId="611BAE82" w:rsidR="008A6EDA" w:rsidRDefault="008A6EDA" w:rsidP="008A6EDA">
            <w:pPr>
              <w:ind w:right="-360"/>
              <w:jc w:val="left"/>
              <w:rPr>
                <w:rFonts w:ascii="Calibri" w:hAnsi="Calibri"/>
                <w:b/>
                <w:bCs/>
              </w:rPr>
            </w:pPr>
            <w:r>
              <w:rPr>
                <w:rFonts w:ascii="Aptos Narrow" w:hAnsi="Aptos Narrow"/>
                <w:color w:val="000000"/>
                <w:sz w:val="22"/>
                <w:szCs w:val="22"/>
              </w:rPr>
              <w:t xml:space="preserve"> </w:t>
            </w:r>
          </w:p>
        </w:tc>
        <w:tc>
          <w:tcPr>
            <w:tcW w:w="2520" w:type="dxa"/>
            <w:vAlign w:val="bottom"/>
          </w:tcPr>
          <w:p w14:paraId="748495AD" w14:textId="7E02A79C" w:rsidR="008A6EDA" w:rsidRDefault="008A6EDA" w:rsidP="008A6EDA">
            <w:pPr>
              <w:ind w:right="-360"/>
              <w:jc w:val="left"/>
              <w:rPr>
                <w:rFonts w:ascii="Calibri" w:hAnsi="Calibri"/>
                <w:b/>
                <w:bCs/>
              </w:rPr>
            </w:pPr>
            <w:r>
              <w:rPr>
                <w:rFonts w:ascii="Aptos Narrow" w:hAnsi="Aptos Narrow"/>
                <w:color w:val="000000"/>
                <w:sz w:val="22"/>
                <w:szCs w:val="22"/>
              </w:rPr>
              <w:t>1547 Vale View Rd</w:t>
            </w:r>
          </w:p>
        </w:tc>
        <w:tc>
          <w:tcPr>
            <w:tcW w:w="2250" w:type="dxa"/>
            <w:vAlign w:val="bottom"/>
          </w:tcPr>
          <w:p w14:paraId="1D6F0FDA" w14:textId="46E50B93" w:rsidR="008A6EDA" w:rsidRDefault="008A6EDA" w:rsidP="008A6EDA">
            <w:pPr>
              <w:ind w:right="-360"/>
              <w:jc w:val="left"/>
              <w:rPr>
                <w:rFonts w:ascii="Calibri" w:hAnsi="Calibri"/>
                <w:b/>
                <w:bCs/>
              </w:rPr>
            </w:pPr>
            <w:r>
              <w:rPr>
                <w:rFonts w:ascii="Aptos Narrow" w:hAnsi="Aptos Narrow"/>
                <w:color w:val="000000"/>
                <w:sz w:val="22"/>
                <w:szCs w:val="22"/>
              </w:rPr>
              <w:t>Vale, OR</w:t>
            </w:r>
          </w:p>
        </w:tc>
        <w:tc>
          <w:tcPr>
            <w:tcW w:w="877" w:type="dxa"/>
            <w:vAlign w:val="bottom"/>
          </w:tcPr>
          <w:p w14:paraId="48BFD75E" w14:textId="5BF9E2A3" w:rsidR="008A6EDA" w:rsidRDefault="008A6EDA" w:rsidP="008A6EDA">
            <w:pPr>
              <w:ind w:right="-360"/>
              <w:jc w:val="left"/>
              <w:rPr>
                <w:rFonts w:ascii="Calibri" w:hAnsi="Calibri"/>
                <w:b/>
                <w:bCs/>
              </w:rPr>
            </w:pPr>
            <w:r>
              <w:rPr>
                <w:rFonts w:ascii="Aptos Narrow" w:hAnsi="Aptos Narrow"/>
                <w:color w:val="000000"/>
                <w:sz w:val="22"/>
                <w:szCs w:val="22"/>
              </w:rPr>
              <w:t>97918</w:t>
            </w:r>
          </w:p>
        </w:tc>
      </w:tr>
      <w:tr w:rsidR="008A6EDA" w14:paraId="7F18CCB3" w14:textId="77777777" w:rsidTr="008A6EDA">
        <w:tc>
          <w:tcPr>
            <w:tcW w:w="3145" w:type="dxa"/>
            <w:vAlign w:val="bottom"/>
          </w:tcPr>
          <w:p w14:paraId="1A77989D" w14:textId="1C78780F" w:rsidR="008A6EDA" w:rsidRDefault="008A6EDA" w:rsidP="008A6EDA">
            <w:pPr>
              <w:ind w:right="-360"/>
              <w:jc w:val="left"/>
              <w:rPr>
                <w:rFonts w:ascii="Calibri" w:hAnsi="Calibri"/>
                <w:b/>
                <w:bCs/>
              </w:rPr>
            </w:pPr>
            <w:r>
              <w:rPr>
                <w:rFonts w:ascii="Aptos Narrow" w:hAnsi="Aptos Narrow"/>
                <w:color w:val="000000"/>
                <w:sz w:val="22"/>
                <w:szCs w:val="22"/>
              </w:rPr>
              <w:t>Manulife Investment Management</w:t>
            </w:r>
          </w:p>
        </w:tc>
        <w:tc>
          <w:tcPr>
            <w:tcW w:w="1710" w:type="dxa"/>
            <w:vAlign w:val="bottom"/>
          </w:tcPr>
          <w:p w14:paraId="58423780" w14:textId="7F57FF4A" w:rsidR="008A6EDA" w:rsidRDefault="008A6EDA" w:rsidP="008A6EDA">
            <w:pPr>
              <w:ind w:right="-360"/>
              <w:jc w:val="left"/>
              <w:rPr>
                <w:rFonts w:ascii="Aptos Narrow" w:hAnsi="Aptos Narrow"/>
                <w:color w:val="000000"/>
                <w:sz w:val="22"/>
                <w:szCs w:val="22"/>
              </w:rPr>
            </w:pPr>
            <w:r>
              <w:rPr>
                <w:rFonts w:ascii="Aptos Narrow" w:hAnsi="Aptos Narrow"/>
                <w:color w:val="000000"/>
                <w:sz w:val="22"/>
                <w:szCs w:val="22"/>
              </w:rPr>
              <w:t>Joe Justice,</w:t>
            </w:r>
          </w:p>
          <w:p w14:paraId="7926835E" w14:textId="50794B15" w:rsidR="008A6EDA" w:rsidRDefault="008A6EDA" w:rsidP="008A6EDA">
            <w:pPr>
              <w:ind w:right="-360"/>
              <w:jc w:val="left"/>
              <w:rPr>
                <w:rFonts w:ascii="Calibri" w:hAnsi="Calibri"/>
                <w:b/>
                <w:bCs/>
              </w:rPr>
            </w:pPr>
            <w:r>
              <w:rPr>
                <w:rFonts w:ascii="Aptos Narrow" w:hAnsi="Aptos Narrow"/>
                <w:color w:val="000000"/>
                <w:sz w:val="22"/>
                <w:szCs w:val="22"/>
              </w:rPr>
              <w:t>Region Manager</w:t>
            </w:r>
          </w:p>
        </w:tc>
        <w:tc>
          <w:tcPr>
            <w:tcW w:w="2520" w:type="dxa"/>
            <w:vAlign w:val="bottom"/>
          </w:tcPr>
          <w:p w14:paraId="558AB72A" w14:textId="7DE3134C" w:rsidR="008A6EDA" w:rsidRDefault="008A6EDA" w:rsidP="008A6EDA">
            <w:pPr>
              <w:ind w:right="-360"/>
              <w:jc w:val="left"/>
              <w:rPr>
                <w:rFonts w:ascii="Calibri" w:hAnsi="Calibri"/>
                <w:b/>
                <w:bCs/>
              </w:rPr>
            </w:pPr>
            <w:r>
              <w:rPr>
                <w:rFonts w:ascii="Aptos Narrow" w:hAnsi="Aptos Narrow"/>
                <w:color w:val="000000"/>
                <w:sz w:val="22"/>
                <w:szCs w:val="22"/>
              </w:rPr>
              <w:t>1919 Jackson Ave</w:t>
            </w:r>
          </w:p>
        </w:tc>
        <w:tc>
          <w:tcPr>
            <w:tcW w:w="2250" w:type="dxa"/>
            <w:vAlign w:val="bottom"/>
          </w:tcPr>
          <w:p w14:paraId="45A1B693" w14:textId="0B683F20" w:rsidR="008A6EDA" w:rsidRDefault="008A6EDA" w:rsidP="008A6EDA">
            <w:pPr>
              <w:ind w:right="-360"/>
              <w:jc w:val="left"/>
              <w:rPr>
                <w:rFonts w:ascii="Calibri" w:hAnsi="Calibri"/>
                <w:b/>
                <w:bCs/>
              </w:rPr>
            </w:pPr>
            <w:r>
              <w:rPr>
                <w:rFonts w:ascii="Aptos Narrow" w:hAnsi="Aptos Narrow"/>
                <w:color w:val="000000"/>
                <w:sz w:val="22"/>
                <w:szCs w:val="22"/>
              </w:rPr>
              <w:t>La Grande, OR</w:t>
            </w:r>
          </w:p>
        </w:tc>
        <w:tc>
          <w:tcPr>
            <w:tcW w:w="877" w:type="dxa"/>
            <w:vAlign w:val="bottom"/>
          </w:tcPr>
          <w:p w14:paraId="67E609F4" w14:textId="394A737C" w:rsidR="008A6EDA" w:rsidRDefault="008A6EDA" w:rsidP="008A6EDA">
            <w:pPr>
              <w:ind w:right="-360"/>
              <w:jc w:val="left"/>
              <w:rPr>
                <w:rFonts w:ascii="Calibri" w:hAnsi="Calibri"/>
                <w:b/>
                <w:bCs/>
              </w:rPr>
            </w:pPr>
            <w:r>
              <w:rPr>
                <w:rFonts w:ascii="Aptos Narrow" w:hAnsi="Aptos Narrow"/>
                <w:color w:val="000000"/>
                <w:sz w:val="22"/>
                <w:szCs w:val="22"/>
              </w:rPr>
              <w:t>97850</w:t>
            </w:r>
          </w:p>
        </w:tc>
      </w:tr>
      <w:tr w:rsidR="008A6EDA" w14:paraId="57A027B2" w14:textId="77777777" w:rsidTr="008A6EDA">
        <w:tc>
          <w:tcPr>
            <w:tcW w:w="3145" w:type="dxa"/>
            <w:vAlign w:val="bottom"/>
          </w:tcPr>
          <w:p w14:paraId="7571E0EA" w14:textId="783D331C" w:rsidR="008A6EDA" w:rsidRDefault="008A6EDA" w:rsidP="008A6EDA">
            <w:pPr>
              <w:ind w:right="-360"/>
              <w:jc w:val="left"/>
              <w:rPr>
                <w:rFonts w:ascii="Calibri" w:hAnsi="Calibri"/>
                <w:b/>
                <w:bCs/>
              </w:rPr>
            </w:pPr>
            <w:r>
              <w:rPr>
                <w:rFonts w:ascii="Aptos Narrow" w:hAnsi="Aptos Narrow"/>
                <w:color w:val="000000"/>
                <w:sz w:val="22"/>
                <w:szCs w:val="22"/>
              </w:rPr>
              <w:t>SJS Ranch, LLC</w:t>
            </w:r>
          </w:p>
        </w:tc>
        <w:tc>
          <w:tcPr>
            <w:tcW w:w="1710" w:type="dxa"/>
            <w:vAlign w:val="bottom"/>
          </w:tcPr>
          <w:p w14:paraId="2CCE74CF" w14:textId="5EDEBBEC" w:rsidR="008A6EDA" w:rsidRDefault="008A6EDA" w:rsidP="008A6EDA">
            <w:pPr>
              <w:ind w:right="-360"/>
              <w:jc w:val="left"/>
              <w:rPr>
                <w:rFonts w:ascii="Calibri" w:hAnsi="Calibri"/>
                <w:b/>
                <w:bCs/>
              </w:rPr>
            </w:pPr>
            <w:r>
              <w:rPr>
                <w:rFonts w:ascii="Aptos Narrow" w:hAnsi="Aptos Narrow"/>
                <w:color w:val="000000"/>
                <w:sz w:val="22"/>
                <w:szCs w:val="22"/>
              </w:rPr>
              <w:t xml:space="preserve"> </w:t>
            </w:r>
          </w:p>
        </w:tc>
        <w:tc>
          <w:tcPr>
            <w:tcW w:w="2520" w:type="dxa"/>
            <w:vAlign w:val="bottom"/>
          </w:tcPr>
          <w:p w14:paraId="0763F029" w14:textId="21DC253A" w:rsidR="008A6EDA" w:rsidRDefault="008A6EDA" w:rsidP="008A6EDA">
            <w:pPr>
              <w:ind w:right="-360"/>
              <w:jc w:val="left"/>
              <w:rPr>
                <w:rFonts w:ascii="Calibri" w:hAnsi="Calibri"/>
                <w:b/>
                <w:bCs/>
              </w:rPr>
            </w:pPr>
            <w:r>
              <w:rPr>
                <w:rFonts w:ascii="Aptos Narrow" w:hAnsi="Aptos Narrow"/>
                <w:color w:val="000000"/>
                <w:sz w:val="22"/>
                <w:szCs w:val="22"/>
              </w:rPr>
              <w:t>10 Windover Rd</w:t>
            </w:r>
          </w:p>
        </w:tc>
        <w:tc>
          <w:tcPr>
            <w:tcW w:w="2250" w:type="dxa"/>
            <w:vAlign w:val="bottom"/>
          </w:tcPr>
          <w:p w14:paraId="200108E6" w14:textId="158CE968" w:rsidR="008A6EDA" w:rsidRDefault="008A6EDA" w:rsidP="008A6EDA">
            <w:pPr>
              <w:ind w:right="-360"/>
              <w:jc w:val="left"/>
              <w:rPr>
                <w:rFonts w:ascii="Calibri" w:hAnsi="Calibri"/>
                <w:b/>
                <w:bCs/>
              </w:rPr>
            </w:pPr>
            <w:r>
              <w:rPr>
                <w:rFonts w:ascii="Aptos Narrow" w:hAnsi="Aptos Narrow"/>
                <w:color w:val="000000"/>
                <w:sz w:val="22"/>
                <w:szCs w:val="22"/>
              </w:rPr>
              <w:t>Greenwood Village, CO</w:t>
            </w:r>
          </w:p>
        </w:tc>
        <w:tc>
          <w:tcPr>
            <w:tcW w:w="877" w:type="dxa"/>
            <w:vAlign w:val="bottom"/>
          </w:tcPr>
          <w:p w14:paraId="62BF1547" w14:textId="59E2EB42" w:rsidR="008A6EDA" w:rsidRDefault="008A6EDA" w:rsidP="008A6EDA">
            <w:pPr>
              <w:ind w:right="-360"/>
              <w:jc w:val="left"/>
              <w:rPr>
                <w:rFonts w:ascii="Calibri" w:hAnsi="Calibri"/>
                <w:b/>
                <w:bCs/>
              </w:rPr>
            </w:pPr>
            <w:r>
              <w:rPr>
                <w:rFonts w:ascii="Aptos Narrow" w:hAnsi="Aptos Narrow"/>
                <w:color w:val="000000"/>
                <w:sz w:val="22"/>
                <w:szCs w:val="22"/>
              </w:rPr>
              <w:t>80121</w:t>
            </w:r>
          </w:p>
        </w:tc>
      </w:tr>
      <w:tr w:rsidR="008A6EDA" w14:paraId="7098E2A5" w14:textId="77777777" w:rsidTr="008A6EDA">
        <w:tc>
          <w:tcPr>
            <w:tcW w:w="3145" w:type="dxa"/>
            <w:vAlign w:val="bottom"/>
          </w:tcPr>
          <w:p w14:paraId="361FCEE0" w14:textId="716830D2" w:rsidR="008A6EDA" w:rsidRDefault="008A6EDA" w:rsidP="008A6EDA">
            <w:pPr>
              <w:ind w:right="-360"/>
              <w:jc w:val="left"/>
              <w:rPr>
                <w:rFonts w:ascii="Calibri" w:hAnsi="Calibri"/>
                <w:b/>
                <w:bCs/>
              </w:rPr>
            </w:pPr>
            <w:r>
              <w:rPr>
                <w:rFonts w:ascii="Aptos Narrow" w:hAnsi="Aptos Narrow"/>
                <w:color w:val="000000"/>
                <w:sz w:val="22"/>
                <w:szCs w:val="22"/>
              </w:rPr>
              <w:t>McCrae Revocable Trust et al</w:t>
            </w:r>
          </w:p>
        </w:tc>
        <w:tc>
          <w:tcPr>
            <w:tcW w:w="1710" w:type="dxa"/>
            <w:vAlign w:val="bottom"/>
          </w:tcPr>
          <w:p w14:paraId="7D5040D6" w14:textId="4525CD11" w:rsidR="008A6EDA" w:rsidRDefault="008A6EDA" w:rsidP="008A6EDA">
            <w:pPr>
              <w:ind w:right="-360"/>
              <w:jc w:val="left"/>
              <w:rPr>
                <w:rFonts w:ascii="Calibri" w:hAnsi="Calibri"/>
                <w:b/>
                <w:bCs/>
              </w:rPr>
            </w:pPr>
            <w:r>
              <w:rPr>
                <w:rFonts w:ascii="Aptos Narrow" w:hAnsi="Aptos Narrow"/>
                <w:color w:val="000000"/>
                <w:sz w:val="22"/>
                <w:szCs w:val="22"/>
              </w:rPr>
              <w:t xml:space="preserve"> </w:t>
            </w:r>
          </w:p>
        </w:tc>
        <w:tc>
          <w:tcPr>
            <w:tcW w:w="2520" w:type="dxa"/>
            <w:vAlign w:val="bottom"/>
          </w:tcPr>
          <w:p w14:paraId="0AD44D4D" w14:textId="5638EADA" w:rsidR="008A6EDA" w:rsidRDefault="008A6EDA" w:rsidP="008A6EDA">
            <w:pPr>
              <w:ind w:right="-360"/>
              <w:jc w:val="left"/>
              <w:rPr>
                <w:rFonts w:ascii="Calibri" w:hAnsi="Calibri"/>
                <w:b/>
                <w:bCs/>
              </w:rPr>
            </w:pPr>
            <w:r>
              <w:rPr>
                <w:rFonts w:ascii="Aptos Narrow" w:hAnsi="Aptos Narrow"/>
                <w:color w:val="000000"/>
                <w:sz w:val="22"/>
                <w:szCs w:val="22"/>
              </w:rPr>
              <w:t>304 Riverside Ave</w:t>
            </w:r>
          </w:p>
        </w:tc>
        <w:tc>
          <w:tcPr>
            <w:tcW w:w="2250" w:type="dxa"/>
            <w:vAlign w:val="bottom"/>
          </w:tcPr>
          <w:p w14:paraId="0DA64AAF" w14:textId="609699B1" w:rsidR="008A6EDA" w:rsidRDefault="008A6EDA" w:rsidP="008A6EDA">
            <w:pPr>
              <w:ind w:right="-360"/>
              <w:jc w:val="left"/>
              <w:rPr>
                <w:rFonts w:ascii="Calibri" w:hAnsi="Calibri"/>
                <w:b/>
                <w:bCs/>
              </w:rPr>
            </w:pPr>
            <w:r>
              <w:rPr>
                <w:rFonts w:ascii="Aptos Narrow" w:hAnsi="Aptos Narrow"/>
                <w:color w:val="000000"/>
                <w:sz w:val="22"/>
                <w:szCs w:val="22"/>
              </w:rPr>
              <w:t>Wallowa, OR</w:t>
            </w:r>
          </w:p>
        </w:tc>
        <w:tc>
          <w:tcPr>
            <w:tcW w:w="877" w:type="dxa"/>
            <w:vAlign w:val="bottom"/>
          </w:tcPr>
          <w:p w14:paraId="3F8BC888" w14:textId="0C92F5BE" w:rsidR="008A6EDA" w:rsidRDefault="008A6EDA" w:rsidP="008A6EDA">
            <w:pPr>
              <w:ind w:right="-360"/>
              <w:jc w:val="left"/>
              <w:rPr>
                <w:rFonts w:ascii="Calibri" w:hAnsi="Calibri"/>
                <w:b/>
                <w:bCs/>
              </w:rPr>
            </w:pPr>
            <w:r>
              <w:rPr>
                <w:rFonts w:ascii="Aptos Narrow" w:hAnsi="Aptos Narrow"/>
                <w:color w:val="000000"/>
                <w:sz w:val="22"/>
                <w:szCs w:val="22"/>
              </w:rPr>
              <w:t>97885</w:t>
            </w:r>
          </w:p>
        </w:tc>
      </w:tr>
      <w:tr w:rsidR="008A6EDA" w14:paraId="3847EAAF" w14:textId="77777777" w:rsidTr="008A6EDA">
        <w:tc>
          <w:tcPr>
            <w:tcW w:w="3145" w:type="dxa"/>
            <w:vAlign w:val="bottom"/>
          </w:tcPr>
          <w:p w14:paraId="343BBA98" w14:textId="7CEA36B6" w:rsidR="008A6EDA" w:rsidRDefault="008A6EDA" w:rsidP="008A6EDA">
            <w:pPr>
              <w:ind w:right="-360"/>
              <w:jc w:val="left"/>
              <w:rPr>
                <w:rFonts w:ascii="Calibri" w:hAnsi="Calibri"/>
                <w:b/>
                <w:bCs/>
              </w:rPr>
            </w:pPr>
            <w:proofErr w:type="spellStart"/>
            <w:r>
              <w:rPr>
                <w:rFonts w:ascii="Aptos Narrow" w:hAnsi="Aptos Narrow"/>
                <w:color w:val="000000"/>
                <w:sz w:val="22"/>
                <w:szCs w:val="22"/>
              </w:rPr>
              <w:t>Nyoda</w:t>
            </w:r>
            <w:proofErr w:type="spellEnd"/>
            <w:r>
              <w:rPr>
                <w:rFonts w:ascii="Aptos Narrow" w:hAnsi="Aptos Narrow"/>
                <w:color w:val="000000"/>
                <w:sz w:val="22"/>
                <w:szCs w:val="22"/>
              </w:rPr>
              <w:t xml:space="preserve"> Scott</w:t>
            </w:r>
          </w:p>
        </w:tc>
        <w:tc>
          <w:tcPr>
            <w:tcW w:w="1710" w:type="dxa"/>
            <w:vAlign w:val="bottom"/>
          </w:tcPr>
          <w:p w14:paraId="72722D5C" w14:textId="4041E944" w:rsidR="008A6EDA" w:rsidRDefault="008A6EDA" w:rsidP="008A6EDA">
            <w:pPr>
              <w:ind w:right="-360"/>
              <w:jc w:val="left"/>
              <w:rPr>
                <w:rFonts w:ascii="Calibri" w:hAnsi="Calibri"/>
                <w:b/>
                <w:bCs/>
              </w:rPr>
            </w:pPr>
            <w:r>
              <w:rPr>
                <w:rFonts w:ascii="Aptos Narrow" w:hAnsi="Aptos Narrow"/>
                <w:color w:val="000000"/>
                <w:sz w:val="22"/>
                <w:szCs w:val="22"/>
              </w:rPr>
              <w:t>Kim Sines</w:t>
            </w:r>
          </w:p>
        </w:tc>
        <w:tc>
          <w:tcPr>
            <w:tcW w:w="2520" w:type="dxa"/>
            <w:vAlign w:val="bottom"/>
          </w:tcPr>
          <w:p w14:paraId="214321F4" w14:textId="3B9EA700" w:rsidR="008A6EDA" w:rsidRDefault="008A6EDA" w:rsidP="008A6EDA">
            <w:pPr>
              <w:ind w:right="-360"/>
              <w:jc w:val="left"/>
              <w:rPr>
                <w:rFonts w:ascii="Calibri" w:hAnsi="Calibri"/>
                <w:b/>
                <w:bCs/>
              </w:rPr>
            </w:pPr>
            <w:r>
              <w:rPr>
                <w:rFonts w:ascii="Aptos Narrow" w:hAnsi="Aptos Narrow"/>
                <w:color w:val="000000"/>
                <w:sz w:val="22"/>
                <w:szCs w:val="22"/>
              </w:rPr>
              <w:t>10303 S Grande View Dr</w:t>
            </w:r>
          </w:p>
        </w:tc>
        <w:tc>
          <w:tcPr>
            <w:tcW w:w="2250" w:type="dxa"/>
            <w:vAlign w:val="bottom"/>
          </w:tcPr>
          <w:p w14:paraId="277A471D" w14:textId="507987E9" w:rsidR="008A6EDA" w:rsidRDefault="008A6EDA" w:rsidP="008A6EDA">
            <w:pPr>
              <w:ind w:right="-360"/>
              <w:jc w:val="left"/>
              <w:rPr>
                <w:rFonts w:ascii="Calibri" w:hAnsi="Calibri"/>
                <w:b/>
                <w:bCs/>
              </w:rPr>
            </w:pPr>
            <w:r>
              <w:rPr>
                <w:rFonts w:ascii="Aptos Narrow" w:hAnsi="Aptos Narrow"/>
                <w:color w:val="000000"/>
                <w:sz w:val="22"/>
                <w:szCs w:val="22"/>
              </w:rPr>
              <w:t>La Grande, OR</w:t>
            </w:r>
          </w:p>
        </w:tc>
        <w:tc>
          <w:tcPr>
            <w:tcW w:w="877" w:type="dxa"/>
            <w:vAlign w:val="bottom"/>
          </w:tcPr>
          <w:p w14:paraId="1906E33A" w14:textId="615FD879" w:rsidR="008A6EDA" w:rsidRDefault="008A6EDA" w:rsidP="008A6EDA">
            <w:pPr>
              <w:ind w:right="-360"/>
              <w:jc w:val="left"/>
              <w:rPr>
                <w:rFonts w:ascii="Calibri" w:hAnsi="Calibri"/>
                <w:b/>
                <w:bCs/>
              </w:rPr>
            </w:pPr>
            <w:r>
              <w:rPr>
                <w:rFonts w:ascii="Aptos Narrow" w:hAnsi="Aptos Narrow"/>
                <w:color w:val="000000"/>
                <w:sz w:val="22"/>
                <w:szCs w:val="22"/>
              </w:rPr>
              <w:t>97850</w:t>
            </w:r>
          </w:p>
        </w:tc>
      </w:tr>
      <w:tr w:rsidR="008A6EDA" w14:paraId="42AECA3B" w14:textId="77777777" w:rsidTr="008A6EDA">
        <w:tc>
          <w:tcPr>
            <w:tcW w:w="3145" w:type="dxa"/>
            <w:vAlign w:val="bottom"/>
          </w:tcPr>
          <w:p w14:paraId="1B3FBCC8" w14:textId="35008A33" w:rsidR="008A6EDA" w:rsidRDefault="008A6EDA" w:rsidP="008A6EDA">
            <w:pPr>
              <w:ind w:right="-360"/>
              <w:jc w:val="left"/>
              <w:rPr>
                <w:rFonts w:ascii="Calibri" w:hAnsi="Calibri"/>
                <w:b/>
                <w:bCs/>
              </w:rPr>
            </w:pPr>
            <w:r>
              <w:rPr>
                <w:rFonts w:ascii="Aptos Narrow" w:hAnsi="Aptos Narrow"/>
                <w:color w:val="000000"/>
                <w:sz w:val="22"/>
                <w:szCs w:val="22"/>
              </w:rPr>
              <w:t>7-T Ranch, LLC</w:t>
            </w:r>
          </w:p>
        </w:tc>
        <w:tc>
          <w:tcPr>
            <w:tcW w:w="1710" w:type="dxa"/>
            <w:vAlign w:val="bottom"/>
          </w:tcPr>
          <w:p w14:paraId="773A047E" w14:textId="70C2A41C" w:rsidR="008A6EDA" w:rsidRDefault="008A6EDA" w:rsidP="008A6EDA">
            <w:pPr>
              <w:ind w:right="-360"/>
              <w:jc w:val="left"/>
              <w:rPr>
                <w:rFonts w:ascii="Calibri" w:hAnsi="Calibri"/>
                <w:b/>
                <w:bCs/>
              </w:rPr>
            </w:pPr>
            <w:r>
              <w:rPr>
                <w:rFonts w:ascii="Aptos Narrow" w:hAnsi="Aptos Narrow"/>
                <w:color w:val="000000"/>
                <w:sz w:val="22"/>
                <w:szCs w:val="22"/>
              </w:rPr>
              <w:t xml:space="preserve"> </w:t>
            </w:r>
          </w:p>
        </w:tc>
        <w:tc>
          <w:tcPr>
            <w:tcW w:w="2520" w:type="dxa"/>
            <w:vAlign w:val="bottom"/>
          </w:tcPr>
          <w:p w14:paraId="07CB4CB0" w14:textId="761EC15A" w:rsidR="008A6EDA" w:rsidRDefault="008A6EDA" w:rsidP="008A6EDA">
            <w:pPr>
              <w:ind w:right="-360"/>
              <w:jc w:val="left"/>
              <w:rPr>
                <w:rFonts w:ascii="Calibri" w:hAnsi="Calibri"/>
                <w:b/>
                <w:bCs/>
              </w:rPr>
            </w:pPr>
            <w:r>
              <w:rPr>
                <w:rFonts w:ascii="Aptos Narrow" w:hAnsi="Aptos Narrow"/>
                <w:color w:val="000000"/>
                <w:sz w:val="22"/>
                <w:szCs w:val="22"/>
              </w:rPr>
              <w:t xml:space="preserve">12303 </w:t>
            </w:r>
            <w:proofErr w:type="spellStart"/>
            <w:r>
              <w:rPr>
                <w:rFonts w:ascii="Aptos Narrow" w:hAnsi="Aptos Narrow"/>
                <w:color w:val="000000"/>
                <w:sz w:val="22"/>
                <w:szCs w:val="22"/>
              </w:rPr>
              <w:t>Fishermans</w:t>
            </w:r>
            <w:proofErr w:type="spellEnd"/>
            <w:r>
              <w:rPr>
                <w:rFonts w:ascii="Aptos Narrow" w:hAnsi="Aptos Narrow"/>
                <w:color w:val="000000"/>
                <w:sz w:val="22"/>
                <w:szCs w:val="22"/>
              </w:rPr>
              <w:t xml:space="preserve"> Way</w:t>
            </w:r>
          </w:p>
        </w:tc>
        <w:tc>
          <w:tcPr>
            <w:tcW w:w="2250" w:type="dxa"/>
            <w:vAlign w:val="bottom"/>
          </w:tcPr>
          <w:p w14:paraId="1D49B99B" w14:textId="14EC8B37" w:rsidR="008A6EDA" w:rsidRDefault="008A6EDA" w:rsidP="008A6EDA">
            <w:pPr>
              <w:ind w:right="-360"/>
              <w:jc w:val="left"/>
              <w:rPr>
                <w:rFonts w:ascii="Calibri" w:hAnsi="Calibri"/>
                <w:b/>
                <w:bCs/>
              </w:rPr>
            </w:pPr>
            <w:r>
              <w:rPr>
                <w:rFonts w:ascii="Aptos Narrow" w:hAnsi="Aptos Narrow"/>
                <w:color w:val="000000"/>
                <w:sz w:val="22"/>
                <w:szCs w:val="22"/>
              </w:rPr>
              <w:t>Oregon City, OR</w:t>
            </w:r>
          </w:p>
        </w:tc>
        <w:tc>
          <w:tcPr>
            <w:tcW w:w="877" w:type="dxa"/>
            <w:vAlign w:val="bottom"/>
          </w:tcPr>
          <w:p w14:paraId="30623598" w14:textId="51A577A6" w:rsidR="008A6EDA" w:rsidRDefault="008A6EDA" w:rsidP="008A6EDA">
            <w:pPr>
              <w:ind w:right="-360"/>
              <w:jc w:val="left"/>
              <w:rPr>
                <w:rFonts w:ascii="Calibri" w:hAnsi="Calibri"/>
                <w:b/>
                <w:bCs/>
              </w:rPr>
            </w:pPr>
            <w:r>
              <w:rPr>
                <w:rFonts w:ascii="Aptos Narrow" w:hAnsi="Aptos Narrow"/>
                <w:color w:val="000000"/>
                <w:sz w:val="22"/>
                <w:szCs w:val="22"/>
              </w:rPr>
              <w:t>97045</w:t>
            </w:r>
          </w:p>
        </w:tc>
      </w:tr>
      <w:tr w:rsidR="008A6EDA" w14:paraId="48979A98" w14:textId="77777777" w:rsidTr="008A6EDA">
        <w:tc>
          <w:tcPr>
            <w:tcW w:w="3145" w:type="dxa"/>
            <w:vAlign w:val="bottom"/>
          </w:tcPr>
          <w:p w14:paraId="4691143F" w14:textId="53EBFDC2" w:rsidR="008A6EDA" w:rsidRDefault="008A6EDA" w:rsidP="008A6EDA">
            <w:pPr>
              <w:ind w:right="-360"/>
              <w:jc w:val="left"/>
              <w:rPr>
                <w:rFonts w:ascii="Calibri" w:hAnsi="Calibri"/>
                <w:b/>
                <w:bCs/>
              </w:rPr>
            </w:pPr>
            <w:r>
              <w:rPr>
                <w:rFonts w:ascii="Aptos Narrow" w:hAnsi="Aptos Narrow"/>
                <w:color w:val="000000"/>
                <w:sz w:val="22"/>
                <w:szCs w:val="22"/>
              </w:rPr>
              <w:t>John Nickels II</w:t>
            </w:r>
          </w:p>
        </w:tc>
        <w:tc>
          <w:tcPr>
            <w:tcW w:w="1710" w:type="dxa"/>
            <w:vAlign w:val="bottom"/>
          </w:tcPr>
          <w:p w14:paraId="46C2946C" w14:textId="1F72EF3E" w:rsidR="008A6EDA" w:rsidRDefault="008A6EDA" w:rsidP="008A6EDA">
            <w:pPr>
              <w:ind w:right="-360"/>
              <w:jc w:val="left"/>
              <w:rPr>
                <w:rFonts w:ascii="Calibri" w:hAnsi="Calibri"/>
                <w:b/>
                <w:bCs/>
              </w:rPr>
            </w:pPr>
            <w:r>
              <w:rPr>
                <w:rFonts w:ascii="Aptos Narrow" w:hAnsi="Aptos Narrow"/>
                <w:color w:val="000000"/>
                <w:sz w:val="22"/>
                <w:szCs w:val="22"/>
              </w:rPr>
              <w:t xml:space="preserve"> </w:t>
            </w:r>
          </w:p>
        </w:tc>
        <w:tc>
          <w:tcPr>
            <w:tcW w:w="2520" w:type="dxa"/>
            <w:vAlign w:val="bottom"/>
          </w:tcPr>
          <w:p w14:paraId="31C4BD6A" w14:textId="1750E95B" w:rsidR="008A6EDA" w:rsidRDefault="008A6EDA" w:rsidP="008A6EDA">
            <w:pPr>
              <w:ind w:right="-360"/>
              <w:jc w:val="left"/>
              <w:rPr>
                <w:rFonts w:ascii="Calibri" w:hAnsi="Calibri"/>
                <w:b/>
                <w:bCs/>
              </w:rPr>
            </w:pPr>
            <w:r>
              <w:rPr>
                <w:rFonts w:ascii="Aptos Narrow" w:hAnsi="Aptos Narrow"/>
                <w:color w:val="000000"/>
                <w:sz w:val="22"/>
                <w:szCs w:val="22"/>
              </w:rPr>
              <w:t>75288 Troy Rod</w:t>
            </w:r>
          </w:p>
        </w:tc>
        <w:tc>
          <w:tcPr>
            <w:tcW w:w="2250" w:type="dxa"/>
            <w:vAlign w:val="bottom"/>
          </w:tcPr>
          <w:p w14:paraId="63A35E9A" w14:textId="1614F4A5" w:rsidR="008A6EDA" w:rsidRDefault="008A6EDA" w:rsidP="008A6EDA">
            <w:pPr>
              <w:ind w:right="-360"/>
              <w:jc w:val="left"/>
              <w:rPr>
                <w:rFonts w:ascii="Calibri" w:hAnsi="Calibri"/>
                <w:b/>
                <w:bCs/>
              </w:rPr>
            </w:pPr>
            <w:r>
              <w:rPr>
                <w:rFonts w:ascii="Aptos Narrow" w:hAnsi="Aptos Narrow"/>
                <w:color w:val="000000"/>
                <w:sz w:val="22"/>
                <w:szCs w:val="22"/>
              </w:rPr>
              <w:t>Wallowa, OR</w:t>
            </w:r>
          </w:p>
        </w:tc>
        <w:tc>
          <w:tcPr>
            <w:tcW w:w="877" w:type="dxa"/>
            <w:vAlign w:val="bottom"/>
          </w:tcPr>
          <w:p w14:paraId="0D7124A6" w14:textId="3CFA1457" w:rsidR="008A6EDA" w:rsidRDefault="008A6EDA" w:rsidP="008A6EDA">
            <w:pPr>
              <w:ind w:right="-360"/>
              <w:jc w:val="left"/>
              <w:rPr>
                <w:rFonts w:ascii="Calibri" w:hAnsi="Calibri"/>
                <w:b/>
                <w:bCs/>
              </w:rPr>
            </w:pPr>
            <w:r>
              <w:rPr>
                <w:rFonts w:ascii="Aptos Narrow" w:hAnsi="Aptos Narrow"/>
                <w:color w:val="000000"/>
                <w:sz w:val="22"/>
                <w:szCs w:val="22"/>
              </w:rPr>
              <w:t>97885</w:t>
            </w:r>
          </w:p>
        </w:tc>
      </w:tr>
      <w:tr w:rsidR="008A6EDA" w14:paraId="6AE51FDE" w14:textId="77777777" w:rsidTr="008A6EDA">
        <w:tc>
          <w:tcPr>
            <w:tcW w:w="3145" w:type="dxa"/>
            <w:vAlign w:val="bottom"/>
          </w:tcPr>
          <w:p w14:paraId="7B128C16" w14:textId="60EB227F" w:rsidR="008A6EDA" w:rsidRDefault="008A6EDA" w:rsidP="008A6EDA">
            <w:pPr>
              <w:ind w:right="-360"/>
              <w:jc w:val="left"/>
              <w:rPr>
                <w:rFonts w:ascii="Calibri" w:hAnsi="Calibri"/>
                <w:b/>
                <w:bCs/>
              </w:rPr>
            </w:pPr>
            <w:r>
              <w:rPr>
                <w:rFonts w:ascii="Aptos Narrow" w:hAnsi="Aptos Narrow"/>
                <w:color w:val="000000"/>
                <w:sz w:val="22"/>
                <w:szCs w:val="22"/>
              </w:rPr>
              <w:t>Dennis Waldron</w:t>
            </w:r>
          </w:p>
        </w:tc>
        <w:tc>
          <w:tcPr>
            <w:tcW w:w="1710" w:type="dxa"/>
            <w:vAlign w:val="bottom"/>
          </w:tcPr>
          <w:p w14:paraId="11952427" w14:textId="37975A9F" w:rsidR="008A6EDA" w:rsidRDefault="008A6EDA" w:rsidP="008A6EDA">
            <w:pPr>
              <w:ind w:right="-360"/>
              <w:jc w:val="left"/>
              <w:rPr>
                <w:rFonts w:ascii="Calibri" w:hAnsi="Calibri"/>
                <w:b/>
                <w:bCs/>
              </w:rPr>
            </w:pPr>
            <w:r>
              <w:rPr>
                <w:rFonts w:ascii="Aptos Narrow" w:hAnsi="Aptos Narrow"/>
                <w:color w:val="000000"/>
                <w:sz w:val="22"/>
                <w:szCs w:val="22"/>
              </w:rPr>
              <w:t xml:space="preserve"> </w:t>
            </w:r>
          </w:p>
        </w:tc>
        <w:tc>
          <w:tcPr>
            <w:tcW w:w="2520" w:type="dxa"/>
            <w:vAlign w:val="bottom"/>
          </w:tcPr>
          <w:p w14:paraId="21989EE6" w14:textId="447C6299" w:rsidR="008A6EDA" w:rsidRDefault="008A6EDA" w:rsidP="008A6EDA">
            <w:pPr>
              <w:ind w:right="-360"/>
              <w:jc w:val="left"/>
              <w:rPr>
                <w:rFonts w:ascii="Calibri" w:hAnsi="Calibri"/>
                <w:b/>
                <w:bCs/>
              </w:rPr>
            </w:pPr>
            <w:r>
              <w:rPr>
                <w:rFonts w:ascii="Aptos Narrow" w:hAnsi="Aptos Narrow"/>
                <w:color w:val="000000"/>
                <w:sz w:val="22"/>
                <w:szCs w:val="22"/>
              </w:rPr>
              <w:t xml:space="preserve">21200 </w:t>
            </w:r>
            <w:proofErr w:type="spellStart"/>
            <w:r>
              <w:rPr>
                <w:rFonts w:ascii="Aptos Narrow" w:hAnsi="Aptos Narrow"/>
                <w:color w:val="000000"/>
                <w:sz w:val="22"/>
                <w:szCs w:val="22"/>
              </w:rPr>
              <w:t>Sandlake</w:t>
            </w:r>
            <w:proofErr w:type="spellEnd"/>
            <w:r>
              <w:rPr>
                <w:rFonts w:ascii="Aptos Narrow" w:hAnsi="Aptos Narrow"/>
                <w:color w:val="000000"/>
                <w:sz w:val="22"/>
                <w:szCs w:val="22"/>
              </w:rPr>
              <w:t xml:space="preserve"> Rd</w:t>
            </w:r>
          </w:p>
        </w:tc>
        <w:tc>
          <w:tcPr>
            <w:tcW w:w="2250" w:type="dxa"/>
            <w:vAlign w:val="bottom"/>
          </w:tcPr>
          <w:p w14:paraId="77148FE7" w14:textId="72DF6371" w:rsidR="008A6EDA" w:rsidRDefault="008A6EDA" w:rsidP="008A6EDA">
            <w:pPr>
              <w:ind w:right="-360"/>
              <w:jc w:val="left"/>
              <w:rPr>
                <w:rFonts w:ascii="Calibri" w:hAnsi="Calibri"/>
                <w:b/>
                <w:bCs/>
              </w:rPr>
            </w:pPr>
            <w:r>
              <w:rPr>
                <w:rFonts w:ascii="Aptos Narrow" w:hAnsi="Aptos Narrow"/>
                <w:color w:val="000000"/>
                <w:sz w:val="22"/>
                <w:szCs w:val="22"/>
              </w:rPr>
              <w:t>Cloverdale, OR</w:t>
            </w:r>
          </w:p>
        </w:tc>
        <w:tc>
          <w:tcPr>
            <w:tcW w:w="877" w:type="dxa"/>
            <w:vAlign w:val="bottom"/>
          </w:tcPr>
          <w:p w14:paraId="6AE19384" w14:textId="7EF6DA69" w:rsidR="008A6EDA" w:rsidRDefault="008A6EDA" w:rsidP="008A6EDA">
            <w:pPr>
              <w:ind w:right="-360"/>
              <w:jc w:val="left"/>
              <w:rPr>
                <w:rFonts w:ascii="Calibri" w:hAnsi="Calibri"/>
                <w:b/>
                <w:bCs/>
              </w:rPr>
            </w:pPr>
            <w:r>
              <w:rPr>
                <w:rFonts w:ascii="Aptos Narrow" w:hAnsi="Aptos Narrow"/>
                <w:color w:val="000000"/>
                <w:sz w:val="22"/>
                <w:szCs w:val="22"/>
              </w:rPr>
              <w:t>97112</w:t>
            </w:r>
          </w:p>
        </w:tc>
      </w:tr>
      <w:tr w:rsidR="008A6EDA" w14:paraId="70176E31" w14:textId="77777777" w:rsidTr="008A6EDA">
        <w:tc>
          <w:tcPr>
            <w:tcW w:w="3145" w:type="dxa"/>
            <w:vAlign w:val="bottom"/>
          </w:tcPr>
          <w:p w14:paraId="73047DA8" w14:textId="5F25F1CB" w:rsidR="008A6EDA" w:rsidRDefault="008A6EDA" w:rsidP="008A6EDA">
            <w:pPr>
              <w:ind w:right="-360"/>
              <w:jc w:val="left"/>
              <w:rPr>
                <w:rFonts w:ascii="Calibri" w:hAnsi="Calibri"/>
                <w:b/>
                <w:bCs/>
              </w:rPr>
            </w:pPr>
            <w:r>
              <w:rPr>
                <w:rFonts w:ascii="Aptos Narrow" w:hAnsi="Aptos Narrow"/>
                <w:color w:val="000000"/>
                <w:sz w:val="22"/>
                <w:szCs w:val="22"/>
              </w:rPr>
              <w:t>Brown-Risley Family Trust</w:t>
            </w:r>
          </w:p>
        </w:tc>
        <w:tc>
          <w:tcPr>
            <w:tcW w:w="1710" w:type="dxa"/>
            <w:vAlign w:val="bottom"/>
          </w:tcPr>
          <w:p w14:paraId="0E559989" w14:textId="4DB9D821" w:rsidR="008A6EDA" w:rsidRDefault="008A6EDA" w:rsidP="008A6EDA">
            <w:pPr>
              <w:ind w:right="-360"/>
              <w:jc w:val="left"/>
              <w:rPr>
                <w:rFonts w:ascii="Calibri" w:hAnsi="Calibri"/>
                <w:b/>
                <w:bCs/>
              </w:rPr>
            </w:pPr>
            <w:r>
              <w:rPr>
                <w:rFonts w:ascii="Aptos Narrow" w:hAnsi="Aptos Narrow"/>
                <w:color w:val="000000"/>
                <w:sz w:val="22"/>
                <w:szCs w:val="22"/>
              </w:rPr>
              <w:t xml:space="preserve"> </w:t>
            </w:r>
          </w:p>
        </w:tc>
        <w:tc>
          <w:tcPr>
            <w:tcW w:w="2520" w:type="dxa"/>
            <w:vAlign w:val="bottom"/>
          </w:tcPr>
          <w:p w14:paraId="04EFC7DB" w14:textId="6DA54C97" w:rsidR="008A6EDA" w:rsidRDefault="008A6EDA" w:rsidP="008A6EDA">
            <w:pPr>
              <w:ind w:right="-360"/>
              <w:jc w:val="left"/>
              <w:rPr>
                <w:rFonts w:ascii="Calibri" w:hAnsi="Calibri"/>
                <w:b/>
                <w:bCs/>
              </w:rPr>
            </w:pPr>
            <w:r>
              <w:rPr>
                <w:rFonts w:ascii="Aptos Narrow" w:hAnsi="Aptos Narrow"/>
                <w:color w:val="000000"/>
                <w:sz w:val="22"/>
                <w:szCs w:val="22"/>
              </w:rPr>
              <w:t>17200 Sullivan Ln</w:t>
            </w:r>
          </w:p>
        </w:tc>
        <w:tc>
          <w:tcPr>
            <w:tcW w:w="2250" w:type="dxa"/>
            <w:vAlign w:val="bottom"/>
          </w:tcPr>
          <w:p w14:paraId="7DD2E10A" w14:textId="79783E8E" w:rsidR="008A6EDA" w:rsidRDefault="008A6EDA" w:rsidP="008A6EDA">
            <w:pPr>
              <w:ind w:right="-360"/>
              <w:jc w:val="left"/>
              <w:rPr>
                <w:rFonts w:ascii="Calibri" w:hAnsi="Calibri"/>
                <w:b/>
                <w:bCs/>
              </w:rPr>
            </w:pPr>
            <w:proofErr w:type="spellStart"/>
            <w:r>
              <w:rPr>
                <w:rFonts w:ascii="Aptos Narrow" w:hAnsi="Aptos Narrow"/>
                <w:color w:val="000000"/>
                <w:sz w:val="22"/>
                <w:szCs w:val="22"/>
              </w:rPr>
              <w:t>Newber</w:t>
            </w:r>
            <w:proofErr w:type="spellEnd"/>
            <w:r>
              <w:rPr>
                <w:rFonts w:ascii="Aptos Narrow" w:hAnsi="Aptos Narrow"/>
                <w:color w:val="000000"/>
                <w:sz w:val="22"/>
                <w:szCs w:val="22"/>
              </w:rPr>
              <w:t>, OR</w:t>
            </w:r>
          </w:p>
        </w:tc>
        <w:tc>
          <w:tcPr>
            <w:tcW w:w="877" w:type="dxa"/>
            <w:vAlign w:val="bottom"/>
          </w:tcPr>
          <w:p w14:paraId="1E103D96" w14:textId="1504B79D" w:rsidR="008A6EDA" w:rsidRDefault="008A6EDA" w:rsidP="008A6EDA">
            <w:pPr>
              <w:ind w:right="-360"/>
              <w:jc w:val="left"/>
              <w:rPr>
                <w:rFonts w:ascii="Calibri" w:hAnsi="Calibri"/>
                <w:b/>
                <w:bCs/>
              </w:rPr>
            </w:pPr>
            <w:r>
              <w:rPr>
                <w:rFonts w:ascii="Aptos Narrow" w:hAnsi="Aptos Narrow"/>
                <w:color w:val="000000"/>
                <w:sz w:val="22"/>
                <w:szCs w:val="22"/>
              </w:rPr>
              <w:t>97132</w:t>
            </w:r>
          </w:p>
        </w:tc>
      </w:tr>
      <w:tr w:rsidR="008A6EDA" w14:paraId="6EBCB658" w14:textId="77777777" w:rsidTr="008A6EDA">
        <w:tc>
          <w:tcPr>
            <w:tcW w:w="3145" w:type="dxa"/>
            <w:vAlign w:val="bottom"/>
          </w:tcPr>
          <w:p w14:paraId="4DEB51AD" w14:textId="7104B668" w:rsidR="008A6EDA" w:rsidRDefault="008A6EDA" w:rsidP="008A6EDA">
            <w:pPr>
              <w:ind w:right="-360"/>
              <w:jc w:val="left"/>
              <w:rPr>
                <w:rFonts w:ascii="Calibri" w:hAnsi="Calibri"/>
                <w:b/>
                <w:bCs/>
              </w:rPr>
            </w:pPr>
            <w:r>
              <w:rPr>
                <w:rFonts w:ascii="Aptos Narrow" w:hAnsi="Aptos Narrow"/>
                <w:color w:val="000000"/>
                <w:sz w:val="22"/>
                <w:szCs w:val="22"/>
              </w:rPr>
              <w:t>Davis Canyon Ranch, LLC</w:t>
            </w:r>
          </w:p>
        </w:tc>
        <w:tc>
          <w:tcPr>
            <w:tcW w:w="1710" w:type="dxa"/>
            <w:vAlign w:val="bottom"/>
          </w:tcPr>
          <w:p w14:paraId="57A927B2" w14:textId="5CD6B2B5" w:rsidR="008A6EDA" w:rsidRDefault="008A6EDA" w:rsidP="008A6EDA">
            <w:pPr>
              <w:ind w:right="-360"/>
              <w:jc w:val="left"/>
              <w:rPr>
                <w:rFonts w:ascii="Calibri" w:hAnsi="Calibri"/>
                <w:b/>
                <w:bCs/>
              </w:rPr>
            </w:pPr>
            <w:r>
              <w:rPr>
                <w:rFonts w:ascii="Aptos Narrow" w:hAnsi="Aptos Narrow"/>
                <w:color w:val="000000"/>
                <w:sz w:val="22"/>
                <w:szCs w:val="22"/>
              </w:rPr>
              <w:t xml:space="preserve"> </w:t>
            </w:r>
          </w:p>
        </w:tc>
        <w:tc>
          <w:tcPr>
            <w:tcW w:w="2520" w:type="dxa"/>
            <w:vAlign w:val="bottom"/>
          </w:tcPr>
          <w:p w14:paraId="0F64CD4E" w14:textId="3392BE91" w:rsidR="008A6EDA" w:rsidRDefault="008A6EDA" w:rsidP="008A6EDA">
            <w:pPr>
              <w:ind w:right="-360"/>
              <w:jc w:val="left"/>
              <w:rPr>
                <w:rFonts w:ascii="Calibri" w:hAnsi="Calibri"/>
                <w:b/>
                <w:bCs/>
              </w:rPr>
            </w:pPr>
            <w:r>
              <w:rPr>
                <w:rFonts w:ascii="Aptos Narrow" w:hAnsi="Aptos Narrow"/>
                <w:color w:val="000000"/>
                <w:sz w:val="22"/>
                <w:szCs w:val="22"/>
              </w:rPr>
              <w:t>200 E Main St</w:t>
            </w:r>
          </w:p>
        </w:tc>
        <w:tc>
          <w:tcPr>
            <w:tcW w:w="2250" w:type="dxa"/>
            <w:vAlign w:val="bottom"/>
          </w:tcPr>
          <w:p w14:paraId="2924E38F" w14:textId="1FA5A156" w:rsidR="008A6EDA" w:rsidRDefault="008A6EDA" w:rsidP="008A6EDA">
            <w:pPr>
              <w:ind w:right="-360"/>
              <w:jc w:val="left"/>
              <w:rPr>
                <w:rFonts w:ascii="Calibri" w:hAnsi="Calibri"/>
                <w:b/>
                <w:bCs/>
              </w:rPr>
            </w:pPr>
            <w:r>
              <w:rPr>
                <w:rFonts w:ascii="Aptos Narrow" w:hAnsi="Aptos Narrow"/>
                <w:color w:val="000000"/>
                <w:sz w:val="22"/>
                <w:szCs w:val="22"/>
              </w:rPr>
              <w:t>Enterprise, OR</w:t>
            </w:r>
          </w:p>
        </w:tc>
        <w:tc>
          <w:tcPr>
            <w:tcW w:w="877" w:type="dxa"/>
            <w:vAlign w:val="bottom"/>
          </w:tcPr>
          <w:p w14:paraId="073A9D99" w14:textId="302B1FDC" w:rsidR="008A6EDA" w:rsidRDefault="008A6EDA" w:rsidP="008A6EDA">
            <w:pPr>
              <w:ind w:right="-360"/>
              <w:jc w:val="left"/>
              <w:rPr>
                <w:rFonts w:ascii="Calibri" w:hAnsi="Calibri"/>
                <w:b/>
                <w:bCs/>
              </w:rPr>
            </w:pPr>
            <w:r>
              <w:rPr>
                <w:rFonts w:ascii="Aptos Narrow" w:hAnsi="Aptos Narrow"/>
                <w:color w:val="000000"/>
                <w:sz w:val="22"/>
                <w:szCs w:val="22"/>
              </w:rPr>
              <w:t>97828</w:t>
            </w:r>
          </w:p>
        </w:tc>
      </w:tr>
    </w:tbl>
    <w:p w14:paraId="375B0E39" w14:textId="77777777" w:rsidR="008A6EDA" w:rsidRDefault="008A6EDA" w:rsidP="008A6EDA">
      <w:pPr>
        <w:ind w:right="-360"/>
        <w:rPr>
          <w:rFonts w:ascii="Calibri" w:hAnsi="Calibri"/>
          <w:b/>
          <w:bCs/>
        </w:rPr>
      </w:pPr>
    </w:p>
    <w:p w14:paraId="4CF6C41A" w14:textId="77777777" w:rsidR="006650EA" w:rsidRDefault="006650EA" w:rsidP="008A6EDA">
      <w:pPr>
        <w:ind w:right="-360"/>
        <w:rPr>
          <w:rFonts w:ascii="Calibri" w:hAnsi="Calibri"/>
          <w:b/>
          <w:bCs/>
        </w:rPr>
      </w:pPr>
    </w:p>
    <w:p w14:paraId="45EC7E54" w14:textId="77777777" w:rsidR="006650EA" w:rsidRDefault="006650EA" w:rsidP="008A6EDA">
      <w:pPr>
        <w:ind w:right="-360"/>
        <w:rPr>
          <w:rFonts w:ascii="Calibri" w:hAnsi="Calibri"/>
          <w:b/>
          <w:bCs/>
        </w:rPr>
      </w:pPr>
    </w:p>
    <w:p w14:paraId="3B79550F" w14:textId="77777777" w:rsidR="006650EA" w:rsidRDefault="006650EA" w:rsidP="008A6EDA">
      <w:pPr>
        <w:ind w:right="-360"/>
        <w:rPr>
          <w:rFonts w:ascii="Calibri" w:hAnsi="Calibri"/>
          <w:b/>
          <w:bCs/>
        </w:rPr>
      </w:pPr>
    </w:p>
    <w:p w14:paraId="5DDBBFBA" w14:textId="77777777" w:rsidR="006650EA" w:rsidRDefault="006650EA" w:rsidP="008A6EDA">
      <w:pPr>
        <w:ind w:right="-360"/>
        <w:rPr>
          <w:rFonts w:ascii="Calibri" w:hAnsi="Calibri"/>
          <w:b/>
          <w:bCs/>
        </w:rPr>
      </w:pPr>
    </w:p>
    <w:p w14:paraId="748D66EF" w14:textId="77777777" w:rsidR="006650EA" w:rsidRDefault="006650EA" w:rsidP="008A6EDA">
      <w:pPr>
        <w:ind w:right="-360"/>
        <w:rPr>
          <w:rFonts w:ascii="Calibri" w:hAnsi="Calibri"/>
          <w:b/>
          <w:bCs/>
        </w:rPr>
      </w:pPr>
    </w:p>
    <w:p w14:paraId="38238F55" w14:textId="77777777" w:rsidR="006650EA" w:rsidRDefault="006650EA" w:rsidP="008A6EDA">
      <w:pPr>
        <w:ind w:right="-360"/>
        <w:rPr>
          <w:rFonts w:ascii="Calibri" w:hAnsi="Calibri"/>
          <w:b/>
          <w:bCs/>
        </w:rPr>
      </w:pPr>
    </w:p>
    <w:p w14:paraId="41D7D050" w14:textId="77777777" w:rsidR="006650EA" w:rsidRDefault="006650EA" w:rsidP="008A6EDA">
      <w:pPr>
        <w:ind w:right="-360"/>
        <w:rPr>
          <w:rFonts w:ascii="Calibri" w:hAnsi="Calibri"/>
          <w:b/>
          <w:bCs/>
        </w:rPr>
      </w:pPr>
    </w:p>
    <w:p w14:paraId="5B37AF5D" w14:textId="77777777" w:rsidR="006650EA" w:rsidRDefault="006650EA" w:rsidP="008A6EDA">
      <w:pPr>
        <w:ind w:right="-360"/>
        <w:rPr>
          <w:rFonts w:ascii="Calibri" w:hAnsi="Calibri"/>
          <w:b/>
          <w:bCs/>
        </w:rPr>
      </w:pPr>
    </w:p>
    <w:p w14:paraId="3A9E2C6B" w14:textId="77777777" w:rsidR="006650EA" w:rsidRDefault="006650EA" w:rsidP="008A6EDA">
      <w:pPr>
        <w:ind w:right="-360"/>
        <w:rPr>
          <w:rFonts w:ascii="Calibri" w:hAnsi="Calibri"/>
          <w:b/>
          <w:bCs/>
        </w:rPr>
      </w:pPr>
    </w:p>
    <w:p w14:paraId="5C32B392" w14:textId="77777777" w:rsidR="006650EA" w:rsidRDefault="006650EA" w:rsidP="008A6EDA">
      <w:pPr>
        <w:ind w:right="-360"/>
        <w:rPr>
          <w:rFonts w:ascii="Calibri" w:hAnsi="Calibri"/>
          <w:b/>
          <w:bCs/>
        </w:rPr>
      </w:pPr>
    </w:p>
    <w:p w14:paraId="7F323154" w14:textId="77777777" w:rsidR="006650EA" w:rsidRDefault="006650EA" w:rsidP="008A6EDA">
      <w:pPr>
        <w:ind w:right="-360"/>
        <w:rPr>
          <w:rFonts w:ascii="Calibri" w:hAnsi="Calibri"/>
          <w:b/>
          <w:bCs/>
        </w:rPr>
      </w:pPr>
    </w:p>
    <w:p w14:paraId="384DDE0C" w14:textId="77777777" w:rsidR="006650EA" w:rsidRDefault="006650EA" w:rsidP="008A6EDA">
      <w:pPr>
        <w:ind w:right="-360"/>
        <w:rPr>
          <w:rFonts w:ascii="Calibri" w:hAnsi="Calibri"/>
          <w:b/>
          <w:bCs/>
        </w:rPr>
      </w:pPr>
    </w:p>
    <w:p w14:paraId="6E2E480E" w14:textId="77777777" w:rsidR="006650EA" w:rsidRDefault="006650EA" w:rsidP="008A6EDA">
      <w:pPr>
        <w:ind w:right="-360"/>
        <w:rPr>
          <w:rFonts w:ascii="Calibri" w:hAnsi="Calibri"/>
          <w:b/>
          <w:bCs/>
        </w:rPr>
      </w:pPr>
    </w:p>
    <w:p w14:paraId="0DDA9E55" w14:textId="77777777" w:rsidR="006650EA" w:rsidRDefault="006650EA" w:rsidP="008A6EDA">
      <w:pPr>
        <w:ind w:right="-360"/>
        <w:rPr>
          <w:rFonts w:ascii="Calibri" w:hAnsi="Calibri"/>
          <w:b/>
          <w:bCs/>
        </w:rPr>
      </w:pPr>
    </w:p>
    <w:p w14:paraId="641BD488" w14:textId="77777777" w:rsidR="006650EA" w:rsidRDefault="006650EA" w:rsidP="008A6EDA">
      <w:pPr>
        <w:ind w:right="-360"/>
        <w:rPr>
          <w:rFonts w:ascii="Calibri" w:hAnsi="Calibri"/>
          <w:b/>
          <w:bCs/>
        </w:rPr>
      </w:pPr>
    </w:p>
    <w:p w14:paraId="381580C4" w14:textId="77777777" w:rsidR="006650EA" w:rsidRDefault="006650EA" w:rsidP="008A6EDA">
      <w:pPr>
        <w:ind w:right="-360"/>
        <w:rPr>
          <w:rFonts w:ascii="Calibri" w:hAnsi="Calibri"/>
          <w:b/>
          <w:bCs/>
        </w:rPr>
      </w:pPr>
    </w:p>
    <w:p w14:paraId="2442C36E" w14:textId="77777777" w:rsidR="006650EA" w:rsidRDefault="006650EA" w:rsidP="008A6EDA">
      <w:pPr>
        <w:ind w:right="-360"/>
        <w:rPr>
          <w:rFonts w:ascii="Calibri" w:hAnsi="Calibri"/>
          <w:b/>
          <w:bCs/>
        </w:rPr>
      </w:pPr>
    </w:p>
    <w:p w14:paraId="0E384D22" w14:textId="77777777" w:rsidR="006650EA" w:rsidRDefault="006650EA" w:rsidP="008A6EDA">
      <w:pPr>
        <w:ind w:right="-360"/>
        <w:rPr>
          <w:rFonts w:ascii="Calibri" w:hAnsi="Calibri"/>
          <w:b/>
          <w:bCs/>
        </w:rPr>
      </w:pPr>
    </w:p>
    <w:p w14:paraId="419C58A8" w14:textId="77777777" w:rsidR="006650EA" w:rsidRDefault="006650EA" w:rsidP="008A6EDA">
      <w:pPr>
        <w:ind w:right="-360"/>
        <w:rPr>
          <w:rFonts w:ascii="Calibri" w:hAnsi="Calibri"/>
          <w:b/>
          <w:bCs/>
        </w:rPr>
      </w:pPr>
    </w:p>
    <w:p w14:paraId="333FDDD8" w14:textId="77777777" w:rsidR="006650EA" w:rsidRDefault="006650EA" w:rsidP="008A6EDA">
      <w:pPr>
        <w:ind w:right="-360"/>
        <w:rPr>
          <w:rFonts w:ascii="Calibri" w:hAnsi="Calibri"/>
          <w:b/>
          <w:bCs/>
        </w:rPr>
      </w:pPr>
    </w:p>
    <w:p w14:paraId="7488A35F" w14:textId="77777777" w:rsidR="006650EA" w:rsidRDefault="006650EA" w:rsidP="008A6EDA">
      <w:pPr>
        <w:ind w:right="-360"/>
        <w:rPr>
          <w:rFonts w:ascii="Calibri" w:hAnsi="Calibri"/>
          <w:b/>
          <w:bCs/>
        </w:rPr>
      </w:pPr>
    </w:p>
    <w:p w14:paraId="7B0FCB2C" w14:textId="77777777" w:rsidR="006650EA" w:rsidRDefault="006650EA" w:rsidP="008A6EDA">
      <w:pPr>
        <w:ind w:right="-360"/>
        <w:rPr>
          <w:rFonts w:ascii="Calibri" w:hAnsi="Calibri"/>
          <w:b/>
          <w:bCs/>
        </w:rPr>
      </w:pPr>
    </w:p>
    <w:p w14:paraId="17AB76BE" w14:textId="77777777" w:rsidR="006650EA" w:rsidRDefault="006650EA" w:rsidP="008A6EDA">
      <w:pPr>
        <w:ind w:right="-360"/>
        <w:rPr>
          <w:rFonts w:ascii="Calibri" w:hAnsi="Calibri"/>
          <w:b/>
          <w:bCs/>
        </w:rPr>
      </w:pPr>
    </w:p>
    <w:p w14:paraId="4A944B18" w14:textId="77777777" w:rsidR="006650EA" w:rsidRDefault="006650EA" w:rsidP="008A6EDA">
      <w:pPr>
        <w:ind w:right="-360"/>
        <w:rPr>
          <w:rFonts w:ascii="Calibri" w:hAnsi="Calibri"/>
          <w:b/>
          <w:bCs/>
        </w:rPr>
      </w:pPr>
    </w:p>
    <w:p w14:paraId="6222D21C" w14:textId="77777777" w:rsidR="006650EA" w:rsidRDefault="006650EA" w:rsidP="008A6EDA">
      <w:pPr>
        <w:ind w:right="-360"/>
        <w:rPr>
          <w:rFonts w:ascii="Calibri" w:hAnsi="Calibri"/>
          <w:b/>
          <w:bCs/>
        </w:rPr>
      </w:pPr>
    </w:p>
    <w:p w14:paraId="6836A4F5" w14:textId="77777777" w:rsidR="006650EA" w:rsidRDefault="006650EA" w:rsidP="008A6EDA">
      <w:pPr>
        <w:ind w:right="-360"/>
        <w:rPr>
          <w:rFonts w:ascii="Calibri" w:hAnsi="Calibri"/>
          <w:b/>
          <w:bCs/>
        </w:rPr>
      </w:pPr>
    </w:p>
    <w:p w14:paraId="623ACE15" w14:textId="77777777" w:rsidR="006650EA" w:rsidRDefault="006650EA" w:rsidP="008A6EDA">
      <w:pPr>
        <w:ind w:right="-360"/>
        <w:rPr>
          <w:rFonts w:ascii="Calibri" w:hAnsi="Calibri"/>
          <w:b/>
          <w:bCs/>
        </w:rPr>
      </w:pPr>
    </w:p>
    <w:p w14:paraId="0C88A894" w14:textId="77777777" w:rsidR="006650EA" w:rsidRDefault="006650EA" w:rsidP="008A6EDA">
      <w:pPr>
        <w:ind w:right="-360"/>
        <w:rPr>
          <w:rFonts w:ascii="Calibri" w:hAnsi="Calibri"/>
          <w:b/>
          <w:bCs/>
        </w:rPr>
      </w:pPr>
    </w:p>
    <w:p w14:paraId="38FCEFDE" w14:textId="77777777" w:rsidR="006650EA" w:rsidRDefault="006650EA" w:rsidP="008A6EDA">
      <w:pPr>
        <w:ind w:right="-360"/>
        <w:rPr>
          <w:rFonts w:ascii="Calibri" w:hAnsi="Calibri"/>
          <w:b/>
          <w:bCs/>
        </w:rPr>
      </w:pPr>
    </w:p>
    <w:p w14:paraId="1D0934FC" w14:textId="77777777" w:rsidR="006650EA" w:rsidRDefault="006650EA" w:rsidP="008A6EDA">
      <w:pPr>
        <w:ind w:right="-360"/>
        <w:rPr>
          <w:rFonts w:ascii="Calibri" w:hAnsi="Calibri"/>
          <w:b/>
          <w:bCs/>
        </w:rPr>
      </w:pPr>
    </w:p>
    <w:p w14:paraId="5F9370DD" w14:textId="77777777" w:rsidR="006650EA" w:rsidRDefault="006650EA" w:rsidP="008A6EDA">
      <w:pPr>
        <w:ind w:right="-360"/>
        <w:rPr>
          <w:rFonts w:ascii="Calibri" w:hAnsi="Calibri"/>
          <w:b/>
          <w:bCs/>
        </w:rPr>
      </w:pPr>
    </w:p>
    <w:p w14:paraId="4634F530" w14:textId="77777777" w:rsidR="006650EA" w:rsidRDefault="006650EA" w:rsidP="008A6EDA">
      <w:pPr>
        <w:ind w:right="-360"/>
        <w:rPr>
          <w:rFonts w:ascii="Calibri" w:hAnsi="Calibri"/>
          <w:b/>
          <w:bCs/>
        </w:rPr>
      </w:pPr>
    </w:p>
    <w:p w14:paraId="6E9F0FA7" w14:textId="77777777" w:rsidR="006650EA" w:rsidRDefault="006650EA" w:rsidP="008A6EDA">
      <w:pPr>
        <w:ind w:right="-360"/>
        <w:rPr>
          <w:rFonts w:ascii="Calibri" w:hAnsi="Calibri"/>
          <w:b/>
          <w:bCs/>
        </w:rPr>
      </w:pPr>
    </w:p>
    <w:p w14:paraId="13E153E7" w14:textId="77777777" w:rsidR="006650EA" w:rsidRDefault="006650EA" w:rsidP="008A6EDA">
      <w:pPr>
        <w:ind w:right="-360"/>
        <w:rPr>
          <w:rFonts w:ascii="Calibri" w:hAnsi="Calibri"/>
          <w:b/>
          <w:bCs/>
        </w:rPr>
      </w:pPr>
    </w:p>
    <w:p w14:paraId="678E8950" w14:textId="77777777" w:rsidR="006650EA" w:rsidRDefault="006650EA" w:rsidP="008A6EDA">
      <w:pPr>
        <w:ind w:right="-360"/>
        <w:rPr>
          <w:rFonts w:ascii="Calibri" w:hAnsi="Calibri"/>
          <w:b/>
          <w:bCs/>
        </w:rPr>
      </w:pPr>
    </w:p>
    <w:p w14:paraId="69126485" w14:textId="77777777" w:rsidR="006650EA" w:rsidRDefault="006650EA" w:rsidP="008A6EDA">
      <w:pPr>
        <w:ind w:right="-360"/>
        <w:rPr>
          <w:rFonts w:ascii="Calibri" w:hAnsi="Calibri"/>
          <w:b/>
          <w:bCs/>
        </w:rPr>
      </w:pPr>
    </w:p>
    <w:p w14:paraId="07486A28" w14:textId="77777777" w:rsidR="006650EA" w:rsidRDefault="006650EA" w:rsidP="008A6EDA">
      <w:pPr>
        <w:ind w:right="-360"/>
        <w:rPr>
          <w:rFonts w:ascii="Calibri" w:hAnsi="Calibri"/>
          <w:b/>
          <w:bCs/>
        </w:rPr>
      </w:pPr>
    </w:p>
    <w:p w14:paraId="7DC5525A" w14:textId="77777777" w:rsidR="006650EA" w:rsidRDefault="006650EA" w:rsidP="008A6EDA">
      <w:pPr>
        <w:ind w:right="-360"/>
        <w:rPr>
          <w:rFonts w:ascii="Calibri" w:hAnsi="Calibri"/>
          <w:b/>
          <w:bCs/>
        </w:rPr>
      </w:pPr>
    </w:p>
    <w:p w14:paraId="4EC9015A" w14:textId="77777777" w:rsidR="006650EA" w:rsidRDefault="006650EA" w:rsidP="008A6EDA">
      <w:pPr>
        <w:ind w:right="-360"/>
        <w:rPr>
          <w:rFonts w:ascii="Calibri" w:hAnsi="Calibri"/>
          <w:b/>
          <w:bCs/>
        </w:rPr>
      </w:pPr>
    </w:p>
    <w:p w14:paraId="1F067640" w14:textId="08C6B6C4" w:rsidR="006650EA" w:rsidRDefault="00451B7A" w:rsidP="00451B7A">
      <w:pPr>
        <w:pStyle w:val="Title"/>
        <w:spacing w:before="20"/>
        <w:jc w:val="both"/>
      </w:pPr>
      <w:r w:rsidRPr="00125028">
        <w:rPr>
          <w:rFonts w:asciiTheme="minorHAnsi" w:hAnsiTheme="minorHAnsi" w:cstheme="minorHAnsi"/>
          <w:sz w:val="24"/>
          <w:szCs w:val="24"/>
        </w:rPr>
        <w:lastRenderedPageBreak/>
        <w:t xml:space="preserve">ATTACHMENT </w:t>
      </w:r>
      <w:r w:rsidRPr="00451B7A">
        <w:rPr>
          <w:rFonts w:asciiTheme="minorHAnsi" w:hAnsiTheme="minorHAnsi" w:cstheme="minorHAnsi"/>
          <w:bCs w:val="0"/>
          <w:sz w:val="24"/>
          <w:szCs w:val="24"/>
        </w:rPr>
        <w:t xml:space="preserve">C – </w:t>
      </w:r>
      <w:r>
        <w:rPr>
          <w:rFonts w:asciiTheme="minorHAnsi" w:hAnsiTheme="minorHAnsi" w:cstheme="minorHAnsi"/>
          <w:bCs w:val="0"/>
          <w:sz w:val="24"/>
          <w:szCs w:val="24"/>
        </w:rPr>
        <w:t>CBM TRANSFER OF RESPONSIBILITY FORM</w:t>
      </w:r>
    </w:p>
    <w:p w14:paraId="6F4E1822" w14:textId="77777777" w:rsidR="006650EA" w:rsidRDefault="006650EA" w:rsidP="006650EA">
      <w:pPr>
        <w:pStyle w:val="Title"/>
        <w:spacing w:before="20"/>
      </w:pPr>
    </w:p>
    <w:p w14:paraId="4A5AD4F9" w14:textId="55F33BE8" w:rsidR="006650EA" w:rsidRPr="006650EA" w:rsidRDefault="006650EA" w:rsidP="006650EA">
      <w:pPr>
        <w:pStyle w:val="Title"/>
        <w:spacing w:before="20"/>
        <w:rPr>
          <w:rFonts w:asciiTheme="minorHAnsi" w:hAnsiTheme="minorHAnsi" w:cstheme="minorHAnsi"/>
        </w:rPr>
      </w:pPr>
      <w:r w:rsidRPr="006650EA">
        <w:rPr>
          <w:rFonts w:asciiTheme="minorHAnsi" w:hAnsiTheme="minorHAnsi" w:cstheme="minorHAnsi"/>
        </w:rPr>
        <w:t>OREGON</w:t>
      </w:r>
      <w:r w:rsidRPr="006650EA">
        <w:rPr>
          <w:rFonts w:asciiTheme="minorHAnsi" w:hAnsiTheme="minorHAnsi" w:cstheme="minorHAnsi"/>
          <w:spacing w:val="-15"/>
        </w:rPr>
        <w:t xml:space="preserve"> </w:t>
      </w:r>
      <w:r w:rsidRPr="006650EA">
        <w:rPr>
          <w:rFonts w:asciiTheme="minorHAnsi" w:hAnsiTheme="minorHAnsi" w:cstheme="minorHAnsi"/>
        </w:rPr>
        <w:t>DEPARTMENT</w:t>
      </w:r>
      <w:r w:rsidRPr="006650EA">
        <w:rPr>
          <w:rFonts w:asciiTheme="minorHAnsi" w:hAnsiTheme="minorHAnsi" w:cstheme="minorHAnsi"/>
          <w:spacing w:val="-13"/>
        </w:rPr>
        <w:t xml:space="preserve"> </w:t>
      </w:r>
      <w:r w:rsidRPr="006650EA">
        <w:rPr>
          <w:rFonts w:asciiTheme="minorHAnsi" w:hAnsiTheme="minorHAnsi" w:cstheme="minorHAnsi"/>
        </w:rPr>
        <w:t>OF</w:t>
      </w:r>
      <w:r w:rsidRPr="006650EA">
        <w:rPr>
          <w:rFonts w:asciiTheme="minorHAnsi" w:hAnsiTheme="minorHAnsi" w:cstheme="minorHAnsi"/>
          <w:spacing w:val="-12"/>
        </w:rPr>
        <w:t xml:space="preserve"> </w:t>
      </w:r>
      <w:r w:rsidRPr="006650EA">
        <w:rPr>
          <w:rFonts w:asciiTheme="minorHAnsi" w:hAnsiTheme="minorHAnsi" w:cstheme="minorHAnsi"/>
          <w:spacing w:val="-2"/>
        </w:rPr>
        <w:t>FORESTRY</w:t>
      </w:r>
    </w:p>
    <w:p w14:paraId="19A92C0D" w14:textId="77777777" w:rsidR="006650EA" w:rsidRPr="006650EA" w:rsidRDefault="006650EA" w:rsidP="006650EA">
      <w:pPr>
        <w:pStyle w:val="Title"/>
        <w:ind w:right="2"/>
        <w:rPr>
          <w:rFonts w:asciiTheme="minorHAnsi" w:hAnsiTheme="minorHAnsi" w:cstheme="minorHAnsi"/>
        </w:rPr>
      </w:pPr>
      <w:r w:rsidRPr="006650EA">
        <w:rPr>
          <w:rFonts w:asciiTheme="minorHAnsi" w:hAnsiTheme="minorHAnsi" w:cstheme="minorHAnsi"/>
        </w:rPr>
        <w:t>CERTIFIED</w:t>
      </w:r>
      <w:r w:rsidRPr="006650EA">
        <w:rPr>
          <w:rFonts w:asciiTheme="minorHAnsi" w:hAnsiTheme="minorHAnsi" w:cstheme="minorHAnsi"/>
          <w:spacing w:val="-6"/>
        </w:rPr>
        <w:t xml:space="preserve"> </w:t>
      </w:r>
      <w:r w:rsidRPr="006650EA">
        <w:rPr>
          <w:rFonts w:asciiTheme="minorHAnsi" w:hAnsiTheme="minorHAnsi" w:cstheme="minorHAnsi"/>
        </w:rPr>
        <w:t>BURN</w:t>
      </w:r>
      <w:r w:rsidRPr="006650EA">
        <w:rPr>
          <w:rFonts w:asciiTheme="minorHAnsi" w:hAnsiTheme="minorHAnsi" w:cstheme="minorHAnsi"/>
          <w:spacing w:val="-5"/>
        </w:rPr>
        <w:t xml:space="preserve"> </w:t>
      </w:r>
      <w:r w:rsidRPr="006650EA">
        <w:rPr>
          <w:rFonts w:asciiTheme="minorHAnsi" w:hAnsiTheme="minorHAnsi" w:cstheme="minorHAnsi"/>
        </w:rPr>
        <w:t>MANAGER</w:t>
      </w:r>
      <w:r w:rsidRPr="006650EA">
        <w:rPr>
          <w:rFonts w:asciiTheme="minorHAnsi" w:hAnsiTheme="minorHAnsi" w:cstheme="minorHAnsi"/>
          <w:spacing w:val="-5"/>
        </w:rPr>
        <w:t xml:space="preserve"> </w:t>
      </w:r>
      <w:r w:rsidRPr="006650EA">
        <w:rPr>
          <w:rFonts w:asciiTheme="minorHAnsi" w:hAnsiTheme="minorHAnsi" w:cstheme="minorHAnsi"/>
        </w:rPr>
        <w:t>PRESCRIBED</w:t>
      </w:r>
      <w:r w:rsidRPr="006650EA">
        <w:rPr>
          <w:rFonts w:asciiTheme="minorHAnsi" w:hAnsiTheme="minorHAnsi" w:cstheme="minorHAnsi"/>
          <w:spacing w:val="-7"/>
        </w:rPr>
        <w:t xml:space="preserve"> </w:t>
      </w:r>
      <w:r w:rsidRPr="006650EA">
        <w:rPr>
          <w:rFonts w:asciiTheme="minorHAnsi" w:hAnsiTheme="minorHAnsi" w:cstheme="minorHAnsi"/>
        </w:rPr>
        <w:t>FIRE</w:t>
      </w:r>
      <w:r w:rsidRPr="006650EA">
        <w:rPr>
          <w:rFonts w:asciiTheme="minorHAnsi" w:hAnsiTheme="minorHAnsi" w:cstheme="minorHAnsi"/>
          <w:spacing w:val="-4"/>
        </w:rPr>
        <w:t xml:space="preserve"> </w:t>
      </w:r>
      <w:r w:rsidRPr="006650EA">
        <w:rPr>
          <w:rFonts w:asciiTheme="minorHAnsi" w:hAnsiTheme="minorHAnsi" w:cstheme="minorHAnsi"/>
        </w:rPr>
        <w:t>TRANSFER</w:t>
      </w:r>
      <w:r w:rsidRPr="006650EA">
        <w:rPr>
          <w:rFonts w:asciiTheme="minorHAnsi" w:hAnsiTheme="minorHAnsi" w:cstheme="minorHAnsi"/>
          <w:spacing w:val="-3"/>
        </w:rPr>
        <w:t xml:space="preserve"> </w:t>
      </w:r>
      <w:r w:rsidRPr="006650EA">
        <w:rPr>
          <w:rFonts w:asciiTheme="minorHAnsi" w:hAnsiTheme="minorHAnsi" w:cstheme="minorHAnsi"/>
        </w:rPr>
        <w:t>OF</w:t>
      </w:r>
      <w:r w:rsidRPr="006650EA">
        <w:rPr>
          <w:rFonts w:asciiTheme="minorHAnsi" w:hAnsiTheme="minorHAnsi" w:cstheme="minorHAnsi"/>
          <w:spacing w:val="-3"/>
        </w:rPr>
        <w:t xml:space="preserve"> </w:t>
      </w:r>
      <w:r w:rsidRPr="006650EA">
        <w:rPr>
          <w:rFonts w:asciiTheme="minorHAnsi" w:hAnsiTheme="minorHAnsi" w:cstheme="minorHAnsi"/>
          <w:spacing w:val="-2"/>
        </w:rPr>
        <w:t>RESPONSIBILITY</w:t>
      </w:r>
    </w:p>
    <w:p w14:paraId="0A0BAF2A" w14:textId="77777777" w:rsidR="006650EA" w:rsidRPr="006650EA" w:rsidRDefault="006650EA" w:rsidP="006650EA">
      <w:pPr>
        <w:pStyle w:val="BodyText"/>
        <w:spacing w:before="294"/>
        <w:rPr>
          <w:rFonts w:asciiTheme="minorHAnsi" w:hAnsiTheme="minorHAnsi" w:cstheme="minorHAnsi"/>
          <w:sz w:val="24"/>
          <w:szCs w:val="24"/>
        </w:rPr>
      </w:pPr>
      <w:r w:rsidRPr="006650EA">
        <w:rPr>
          <w:rFonts w:asciiTheme="minorHAnsi" w:hAnsiTheme="minorHAnsi" w:cstheme="minorHAnsi"/>
          <w:sz w:val="24"/>
          <w:szCs w:val="24"/>
        </w:rPr>
        <w:t>Pursuant</w:t>
      </w:r>
      <w:r w:rsidRPr="006650EA">
        <w:rPr>
          <w:rFonts w:asciiTheme="minorHAnsi" w:hAnsiTheme="minorHAnsi" w:cstheme="minorHAnsi"/>
          <w:spacing w:val="-1"/>
          <w:sz w:val="24"/>
          <w:szCs w:val="24"/>
        </w:rPr>
        <w:t xml:space="preserve"> </w:t>
      </w:r>
      <w:r w:rsidRPr="006650EA">
        <w:rPr>
          <w:rFonts w:asciiTheme="minorHAnsi" w:hAnsiTheme="minorHAnsi" w:cstheme="minorHAnsi"/>
          <w:sz w:val="24"/>
          <w:szCs w:val="24"/>
        </w:rPr>
        <w:t>to OAR 629-042-1040 to 1055 when a prescribed fire has achieved the conditions documented</w:t>
      </w:r>
      <w:r w:rsidRPr="006650EA">
        <w:rPr>
          <w:rFonts w:asciiTheme="minorHAnsi" w:hAnsiTheme="minorHAnsi" w:cstheme="minorHAnsi"/>
          <w:spacing w:val="-3"/>
          <w:sz w:val="24"/>
          <w:szCs w:val="24"/>
        </w:rPr>
        <w:t xml:space="preserve"> </w:t>
      </w:r>
      <w:r w:rsidRPr="006650EA">
        <w:rPr>
          <w:rFonts w:asciiTheme="minorHAnsi" w:hAnsiTheme="minorHAnsi" w:cstheme="minorHAnsi"/>
          <w:sz w:val="24"/>
          <w:szCs w:val="24"/>
        </w:rPr>
        <w:t>in</w:t>
      </w:r>
      <w:r w:rsidRPr="006650EA">
        <w:rPr>
          <w:rFonts w:asciiTheme="minorHAnsi" w:hAnsiTheme="minorHAnsi" w:cstheme="minorHAnsi"/>
          <w:spacing w:val="-4"/>
          <w:sz w:val="24"/>
          <w:szCs w:val="24"/>
        </w:rPr>
        <w:t xml:space="preserve"> </w:t>
      </w:r>
      <w:r w:rsidRPr="006650EA">
        <w:rPr>
          <w:rFonts w:asciiTheme="minorHAnsi" w:hAnsiTheme="minorHAnsi" w:cstheme="minorHAnsi"/>
          <w:sz w:val="24"/>
          <w:szCs w:val="24"/>
        </w:rPr>
        <w:t>the</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prescribed</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burn</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plan</w:t>
      </w:r>
      <w:r w:rsidRPr="006650EA">
        <w:rPr>
          <w:rFonts w:asciiTheme="minorHAnsi" w:hAnsiTheme="minorHAnsi" w:cstheme="minorHAnsi"/>
          <w:spacing w:val="-4"/>
          <w:sz w:val="24"/>
          <w:szCs w:val="24"/>
        </w:rPr>
        <w:t xml:space="preserve"> </w:t>
      </w:r>
      <w:r w:rsidRPr="006650EA">
        <w:rPr>
          <w:rFonts w:asciiTheme="minorHAnsi" w:hAnsiTheme="minorHAnsi" w:cstheme="minorHAnsi"/>
          <w:sz w:val="24"/>
          <w:szCs w:val="24"/>
        </w:rPr>
        <w:t>and</w:t>
      </w:r>
      <w:r w:rsidRPr="006650EA">
        <w:rPr>
          <w:rFonts w:asciiTheme="minorHAnsi" w:hAnsiTheme="minorHAnsi" w:cstheme="minorHAnsi"/>
          <w:spacing w:val="-4"/>
          <w:sz w:val="24"/>
          <w:szCs w:val="24"/>
        </w:rPr>
        <w:t xml:space="preserve"> </w:t>
      </w:r>
      <w:r w:rsidRPr="006650EA">
        <w:rPr>
          <w:rFonts w:asciiTheme="minorHAnsi" w:hAnsiTheme="minorHAnsi" w:cstheme="minorHAnsi"/>
          <w:sz w:val="24"/>
          <w:szCs w:val="24"/>
        </w:rPr>
        <w:t>the</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Certified</w:t>
      </w:r>
      <w:r w:rsidRPr="006650EA">
        <w:rPr>
          <w:rFonts w:asciiTheme="minorHAnsi" w:hAnsiTheme="minorHAnsi" w:cstheme="minorHAnsi"/>
          <w:spacing w:val="-4"/>
          <w:sz w:val="24"/>
          <w:szCs w:val="24"/>
        </w:rPr>
        <w:t xml:space="preserve"> </w:t>
      </w:r>
      <w:r w:rsidRPr="006650EA">
        <w:rPr>
          <w:rFonts w:asciiTheme="minorHAnsi" w:hAnsiTheme="minorHAnsi" w:cstheme="minorHAnsi"/>
          <w:sz w:val="24"/>
          <w:szCs w:val="24"/>
        </w:rPr>
        <w:t>Burn</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Manager</w:t>
      </w:r>
      <w:r w:rsidRPr="006650EA">
        <w:rPr>
          <w:rFonts w:asciiTheme="minorHAnsi" w:hAnsiTheme="minorHAnsi" w:cstheme="minorHAnsi"/>
          <w:spacing w:val="-4"/>
          <w:sz w:val="24"/>
          <w:szCs w:val="24"/>
        </w:rPr>
        <w:t xml:space="preserve"> </w:t>
      </w:r>
      <w:r w:rsidRPr="006650EA">
        <w:rPr>
          <w:rFonts w:asciiTheme="minorHAnsi" w:hAnsiTheme="minorHAnsi" w:cstheme="minorHAnsi"/>
          <w:sz w:val="24"/>
          <w:szCs w:val="24"/>
        </w:rPr>
        <w:t>(CBM)</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is</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no</w:t>
      </w:r>
      <w:r w:rsidRPr="006650EA">
        <w:rPr>
          <w:rFonts w:asciiTheme="minorHAnsi" w:hAnsiTheme="minorHAnsi" w:cstheme="minorHAnsi"/>
          <w:spacing w:val="-4"/>
          <w:sz w:val="24"/>
          <w:szCs w:val="24"/>
        </w:rPr>
        <w:t xml:space="preserve"> </w:t>
      </w:r>
      <w:r w:rsidRPr="006650EA">
        <w:rPr>
          <w:rFonts w:asciiTheme="minorHAnsi" w:hAnsiTheme="minorHAnsi" w:cstheme="minorHAnsi"/>
          <w:sz w:val="24"/>
          <w:szCs w:val="24"/>
        </w:rPr>
        <w:t>longer required to be on site of a prescribed fire, the CBM hereby transfers responsibility to the</w:t>
      </w:r>
    </w:p>
    <w:p w14:paraId="7D4B99D3" w14:textId="77777777" w:rsidR="006650EA" w:rsidRPr="006650EA" w:rsidRDefault="006650EA" w:rsidP="006650EA">
      <w:pPr>
        <w:pStyle w:val="BodyText"/>
        <w:spacing w:line="292" w:lineRule="exact"/>
        <w:rPr>
          <w:rFonts w:asciiTheme="minorHAnsi" w:hAnsiTheme="minorHAnsi" w:cstheme="minorHAnsi"/>
          <w:sz w:val="24"/>
          <w:szCs w:val="24"/>
        </w:rPr>
      </w:pPr>
      <w:r w:rsidRPr="006650EA">
        <w:rPr>
          <w:rFonts w:asciiTheme="minorHAnsi" w:hAnsiTheme="minorHAnsi" w:cstheme="minorHAnsi"/>
          <w:sz w:val="24"/>
          <w:szCs w:val="24"/>
        </w:rPr>
        <w:t>person/company</w:t>
      </w:r>
      <w:r w:rsidRPr="006650EA">
        <w:rPr>
          <w:rFonts w:asciiTheme="minorHAnsi" w:hAnsiTheme="minorHAnsi" w:cstheme="minorHAnsi"/>
          <w:spacing w:val="-12"/>
          <w:sz w:val="24"/>
          <w:szCs w:val="24"/>
        </w:rPr>
        <w:t xml:space="preserve"> </w:t>
      </w:r>
      <w:r w:rsidRPr="006650EA">
        <w:rPr>
          <w:rFonts w:asciiTheme="minorHAnsi" w:hAnsiTheme="minorHAnsi" w:cstheme="minorHAnsi"/>
          <w:sz w:val="24"/>
          <w:szCs w:val="24"/>
        </w:rPr>
        <w:t>below</w:t>
      </w:r>
      <w:r w:rsidRPr="006650EA">
        <w:rPr>
          <w:rFonts w:asciiTheme="minorHAnsi" w:hAnsiTheme="minorHAnsi" w:cstheme="minorHAnsi"/>
          <w:spacing w:val="-11"/>
          <w:sz w:val="24"/>
          <w:szCs w:val="24"/>
        </w:rPr>
        <w:t xml:space="preserve"> </w:t>
      </w:r>
      <w:r w:rsidRPr="006650EA">
        <w:rPr>
          <w:rFonts w:asciiTheme="minorHAnsi" w:hAnsiTheme="minorHAnsi" w:cstheme="minorHAnsi"/>
          <w:sz w:val="24"/>
          <w:szCs w:val="24"/>
        </w:rPr>
        <w:t>under</w:t>
      </w:r>
      <w:r w:rsidRPr="006650EA">
        <w:rPr>
          <w:rFonts w:asciiTheme="minorHAnsi" w:hAnsiTheme="minorHAnsi" w:cstheme="minorHAnsi"/>
          <w:spacing w:val="-8"/>
          <w:sz w:val="24"/>
          <w:szCs w:val="24"/>
        </w:rPr>
        <w:t xml:space="preserve"> </w:t>
      </w:r>
      <w:r w:rsidRPr="006650EA">
        <w:rPr>
          <w:rFonts w:asciiTheme="minorHAnsi" w:hAnsiTheme="minorHAnsi" w:cstheme="minorHAnsi"/>
          <w:sz w:val="24"/>
          <w:szCs w:val="24"/>
        </w:rPr>
        <w:t>the</w:t>
      </w:r>
      <w:r w:rsidRPr="006650EA">
        <w:rPr>
          <w:rFonts w:asciiTheme="minorHAnsi" w:hAnsiTheme="minorHAnsi" w:cstheme="minorHAnsi"/>
          <w:spacing w:val="-11"/>
          <w:sz w:val="24"/>
          <w:szCs w:val="24"/>
        </w:rPr>
        <w:t xml:space="preserve"> </w:t>
      </w:r>
      <w:r w:rsidRPr="006650EA">
        <w:rPr>
          <w:rFonts w:asciiTheme="minorHAnsi" w:hAnsiTheme="minorHAnsi" w:cstheme="minorHAnsi"/>
          <w:sz w:val="24"/>
          <w:szCs w:val="24"/>
        </w:rPr>
        <w:t>following</w:t>
      </w:r>
      <w:r w:rsidRPr="006650EA">
        <w:rPr>
          <w:rFonts w:asciiTheme="minorHAnsi" w:hAnsiTheme="minorHAnsi" w:cstheme="minorHAnsi"/>
          <w:spacing w:val="-8"/>
          <w:sz w:val="24"/>
          <w:szCs w:val="24"/>
        </w:rPr>
        <w:t xml:space="preserve"> </w:t>
      </w:r>
      <w:r w:rsidRPr="006650EA">
        <w:rPr>
          <w:rFonts w:asciiTheme="minorHAnsi" w:hAnsiTheme="minorHAnsi" w:cstheme="minorHAnsi"/>
          <w:spacing w:val="-2"/>
          <w:sz w:val="24"/>
          <w:szCs w:val="24"/>
        </w:rPr>
        <w:t>conditions.</w:t>
      </w:r>
    </w:p>
    <w:p w14:paraId="58591D00" w14:textId="77777777" w:rsidR="006650EA" w:rsidRPr="006650EA" w:rsidRDefault="006650EA" w:rsidP="006650EA">
      <w:pPr>
        <w:pStyle w:val="ListParagraph"/>
        <w:numPr>
          <w:ilvl w:val="0"/>
          <w:numId w:val="7"/>
        </w:numPr>
        <w:tabs>
          <w:tab w:val="left" w:pos="719"/>
        </w:tabs>
        <w:spacing w:before="292"/>
        <w:ind w:left="719" w:hanging="359"/>
        <w:rPr>
          <w:rFonts w:asciiTheme="minorHAnsi" w:hAnsiTheme="minorHAnsi" w:cstheme="minorHAnsi"/>
          <w:sz w:val="24"/>
          <w:szCs w:val="24"/>
        </w:rPr>
      </w:pPr>
      <w:r w:rsidRPr="006650EA">
        <w:rPr>
          <w:rFonts w:asciiTheme="minorHAnsi" w:hAnsiTheme="minorHAnsi" w:cstheme="minorHAnsi"/>
          <w:sz w:val="24"/>
          <w:szCs w:val="24"/>
        </w:rPr>
        <w:t>Transfer</w:t>
      </w:r>
      <w:r w:rsidRPr="006650EA">
        <w:rPr>
          <w:rFonts w:asciiTheme="minorHAnsi" w:hAnsiTheme="minorHAnsi" w:cstheme="minorHAnsi"/>
          <w:spacing w:val="-9"/>
          <w:sz w:val="24"/>
          <w:szCs w:val="24"/>
        </w:rPr>
        <w:t xml:space="preserve"> </w:t>
      </w:r>
      <w:r w:rsidRPr="006650EA">
        <w:rPr>
          <w:rFonts w:asciiTheme="minorHAnsi" w:hAnsiTheme="minorHAnsi" w:cstheme="minorHAnsi"/>
          <w:sz w:val="24"/>
          <w:szCs w:val="24"/>
        </w:rPr>
        <w:t>conditions</w:t>
      </w:r>
      <w:r w:rsidRPr="006650EA">
        <w:rPr>
          <w:rFonts w:asciiTheme="minorHAnsi" w:hAnsiTheme="minorHAnsi" w:cstheme="minorHAnsi"/>
          <w:spacing w:val="-8"/>
          <w:sz w:val="24"/>
          <w:szCs w:val="24"/>
        </w:rPr>
        <w:t xml:space="preserve"> </w:t>
      </w:r>
      <w:r w:rsidRPr="006650EA">
        <w:rPr>
          <w:rFonts w:asciiTheme="minorHAnsi" w:hAnsiTheme="minorHAnsi" w:cstheme="minorHAnsi"/>
          <w:sz w:val="24"/>
          <w:szCs w:val="24"/>
        </w:rPr>
        <w:t>as</w:t>
      </w:r>
      <w:r w:rsidRPr="006650EA">
        <w:rPr>
          <w:rFonts w:asciiTheme="minorHAnsi" w:hAnsiTheme="minorHAnsi" w:cstheme="minorHAnsi"/>
          <w:spacing w:val="-8"/>
          <w:sz w:val="24"/>
          <w:szCs w:val="24"/>
        </w:rPr>
        <w:t xml:space="preserve"> </w:t>
      </w:r>
      <w:r w:rsidRPr="006650EA">
        <w:rPr>
          <w:rFonts w:asciiTheme="minorHAnsi" w:hAnsiTheme="minorHAnsi" w:cstheme="minorHAnsi"/>
          <w:sz w:val="24"/>
          <w:szCs w:val="24"/>
        </w:rPr>
        <w:t>outlined</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in</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OAR629-042-1045</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2(a)</w:t>
      </w:r>
      <w:r w:rsidRPr="006650EA">
        <w:rPr>
          <w:rFonts w:asciiTheme="minorHAnsi" w:hAnsiTheme="minorHAnsi" w:cstheme="minorHAnsi"/>
          <w:spacing w:val="-10"/>
          <w:sz w:val="24"/>
          <w:szCs w:val="24"/>
        </w:rPr>
        <w:t xml:space="preserve"> </w:t>
      </w:r>
      <w:r w:rsidRPr="006650EA">
        <w:rPr>
          <w:rFonts w:asciiTheme="minorHAnsi" w:hAnsiTheme="minorHAnsi" w:cstheme="minorHAnsi"/>
          <w:sz w:val="24"/>
          <w:szCs w:val="24"/>
        </w:rPr>
        <w:t>have</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been</w:t>
      </w:r>
      <w:r w:rsidRPr="006650EA">
        <w:rPr>
          <w:rFonts w:asciiTheme="minorHAnsi" w:hAnsiTheme="minorHAnsi" w:cstheme="minorHAnsi"/>
          <w:spacing w:val="-8"/>
          <w:sz w:val="24"/>
          <w:szCs w:val="24"/>
        </w:rPr>
        <w:t xml:space="preserve"> </w:t>
      </w:r>
      <w:r w:rsidRPr="006650EA">
        <w:rPr>
          <w:rFonts w:asciiTheme="minorHAnsi" w:hAnsiTheme="minorHAnsi" w:cstheme="minorHAnsi"/>
          <w:spacing w:val="-4"/>
          <w:sz w:val="24"/>
          <w:szCs w:val="24"/>
        </w:rPr>
        <w:t>met.</w:t>
      </w:r>
    </w:p>
    <w:p w14:paraId="6DBA71D2" w14:textId="77777777" w:rsidR="006650EA" w:rsidRPr="006650EA" w:rsidRDefault="006650EA" w:rsidP="006650EA">
      <w:pPr>
        <w:pStyle w:val="ListParagraph"/>
        <w:numPr>
          <w:ilvl w:val="0"/>
          <w:numId w:val="7"/>
        </w:numPr>
        <w:tabs>
          <w:tab w:val="left" w:pos="720"/>
        </w:tabs>
        <w:ind w:right="952"/>
        <w:rPr>
          <w:rFonts w:asciiTheme="minorHAnsi" w:hAnsiTheme="minorHAnsi" w:cstheme="minorHAnsi"/>
          <w:sz w:val="24"/>
          <w:szCs w:val="24"/>
        </w:rPr>
      </w:pPr>
      <w:r w:rsidRPr="006650EA">
        <w:rPr>
          <w:rFonts w:asciiTheme="minorHAnsi" w:hAnsiTheme="minorHAnsi" w:cstheme="minorHAnsi"/>
          <w:sz w:val="24"/>
          <w:szCs w:val="24"/>
        </w:rPr>
        <w:t>The</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Oregon</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Department</w:t>
      </w:r>
      <w:r w:rsidRPr="006650EA">
        <w:rPr>
          <w:rFonts w:asciiTheme="minorHAnsi" w:hAnsiTheme="minorHAnsi" w:cstheme="minorHAnsi"/>
          <w:spacing w:val="-10"/>
          <w:sz w:val="24"/>
          <w:szCs w:val="24"/>
        </w:rPr>
        <w:t xml:space="preserve"> </w:t>
      </w:r>
      <w:r w:rsidRPr="006650EA">
        <w:rPr>
          <w:rFonts w:asciiTheme="minorHAnsi" w:hAnsiTheme="minorHAnsi" w:cstheme="minorHAnsi"/>
          <w:sz w:val="24"/>
          <w:szCs w:val="24"/>
        </w:rPr>
        <w:t>of</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Forestry</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District</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has</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been</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notified</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of</w:t>
      </w:r>
      <w:r w:rsidRPr="006650EA">
        <w:rPr>
          <w:rFonts w:asciiTheme="minorHAnsi" w:hAnsiTheme="minorHAnsi" w:cstheme="minorHAnsi"/>
          <w:spacing w:val="-7"/>
          <w:sz w:val="24"/>
          <w:szCs w:val="24"/>
        </w:rPr>
        <w:t xml:space="preserve"> </w:t>
      </w:r>
      <w:r w:rsidRPr="006650EA">
        <w:rPr>
          <w:rFonts w:asciiTheme="minorHAnsi" w:hAnsiTheme="minorHAnsi" w:cstheme="minorHAnsi"/>
          <w:sz w:val="24"/>
          <w:szCs w:val="24"/>
        </w:rPr>
        <w:t>the</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transfer</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 xml:space="preserve">of </w:t>
      </w:r>
      <w:r w:rsidRPr="006650EA">
        <w:rPr>
          <w:rFonts w:asciiTheme="minorHAnsi" w:hAnsiTheme="minorHAnsi" w:cstheme="minorHAnsi"/>
          <w:spacing w:val="-2"/>
          <w:sz w:val="24"/>
          <w:szCs w:val="24"/>
        </w:rPr>
        <w:t>responsibility.</w:t>
      </w:r>
    </w:p>
    <w:p w14:paraId="24AD89EA" w14:textId="77777777" w:rsidR="006650EA" w:rsidRPr="006650EA" w:rsidRDefault="006650EA" w:rsidP="006650EA">
      <w:pPr>
        <w:pStyle w:val="BodyText"/>
        <w:spacing w:before="2"/>
        <w:rPr>
          <w:rFonts w:asciiTheme="minorHAnsi" w:hAnsiTheme="minorHAnsi" w:cstheme="minorHAnsi"/>
          <w:sz w:val="24"/>
          <w:szCs w:val="24"/>
        </w:rPr>
      </w:pPr>
    </w:p>
    <w:p w14:paraId="30909CF7" w14:textId="77777777" w:rsidR="006650EA" w:rsidRPr="006650EA" w:rsidRDefault="006650EA" w:rsidP="006650EA">
      <w:pPr>
        <w:pStyle w:val="BodyText"/>
        <w:rPr>
          <w:rFonts w:asciiTheme="minorHAnsi" w:hAnsiTheme="minorHAnsi" w:cstheme="minorHAnsi"/>
          <w:sz w:val="24"/>
          <w:szCs w:val="24"/>
        </w:rPr>
      </w:pPr>
      <w:r w:rsidRPr="006650EA">
        <w:rPr>
          <w:rFonts w:asciiTheme="minorHAnsi" w:hAnsiTheme="minorHAnsi" w:cstheme="minorHAnsi"/>
          <w:sz w:val="24"/>
          <w:szCs w:val="24"/>
        </w:rPr>
        <w:t>The</w:t>
      </w:r>
      <w:r w:rsidRPr="006650EA">
        <w:rPr>
          <w:rFonts w:asciiTheme="minorHAnsi" w:hAnsiTheme="minorHAnsi" w:cstheme="minorHAnsi"/>
          <w:spacing w:val="-3"/>
          <w:sz w:val="24"/>
          <w:szCs w:val="24"/>
        </w:rPr>
        <w:t xml:space="preserve"> </w:t>
      </w:r>
      <w:r w:rsidRPr="006650EA">
        <w:rPr>
          <w:rFonts w:asciiTheme="minorHAnsi" w:hAnsiTheme="minorHAnsi" w:cstheme="minorHAnsi"/>
          <w:sz w:val="24"/>
          <w:szCs w:val="24"/>
        </w:rPr>
        <w:t>landowner</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or</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CBM</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assumes</w:t>
      </w:r>
      <w:r w:rsidRPr="006650EA">
        <w:rPr>
          <w:rFonts w:asciiTheme="minorHAnsi" w:hAnsiTheme="minorHAnsi" w:cstheme="minorHAnsi"/>
          <w:spacing w:val="-3"/>
          <w:sz w:val="24"/>
          <w:szCs w:val="24"/>
        </w:rPr>
        <w:t xml:space="preserve"> </w:t>
      </w:r>
      <w:r w:rsidRPr="006650EA">
        <w:rPr>
          <w:rFonts w:asciiTheme="minorHAnsi" w:hAnsiTheme="minorHAnsi" w:cstheme="minorHAnsi"/>
          <w:sz w:val="24"/>
          <w:szCs w:val="24"/>
        </w:rPr>
        <w:t>responsibility</w:t>
      </w:r>
      <w:r w:rsidRPr="006650EA">
        <w:rPr>
          <w:rFonts w:asciiTheme="minorHAnsi" w:hAnsiTheme="minorHAnsi" w:cstheme="minorHAnsi"/>
          <w:spacing w:val="-4"/>
          <w:sz w:val="24"/>
          <w:szCs w:val="24"/>
        </w:rPr>
        <w:t xml:space="preserve"> </w:t>
      </w:r>
      <w:r w:rsidRPr="006650EA">
        <w:rPr>
          <w:rFonts w:asciiTheme="minorHAnsi" w:hAnsiTheme="minorHAnsi" w:cstheme="minorHAnsi"/>
          <w:sz w:val="24"/>
          <w:szCs w:val="24"/>
        </w:rPr>
        <w:t>of</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control</w:t>
      </w:r>
      <w:r w:rsidRPr="006650EA">
        <w:rPr>
          <w:rFonts w:asciiTheme="minorHAnsi" w:hAnsiTheme="minorHAnsi" w:cstheme="minorHAnsi"/>
          <w:spacing w:val="-3"/>
          <w:sz w:val="24"/>
          <w:szCs w:val="24"/>
        </w:rPr>
        <w:t xml:space="preserve"> </w:t>
      </w:r>
      <w:r w:rsidRPr="006650EA">
        <w:rPr>
          <w:rFonts w:asciiTheme="minorHAnsi" w:hAnsiTheme="minorHAnsi" w:cstheme="minorHAnsi"/>
          <w:sz w:val="24"/>
          <w:szCs w:val="24"/>
        </w:rPr>
        <w:t>and</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mop</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up</w:t>
      </w:r>
      <w:r w:rsidRPr="006650EA">
        <w:rPr>
          <w:rFonts w:asciiTheme="minorHAnsi" w:hAnsiTheme="minorHAnsi" w:cstheme="minorHAnsi"/>
          <w:spacing w:val="-3"/>
          <w:sz w:val="24"/>
          <w:szCs w:val="24"/>
        </w:rPr>
        <w:t xml:space="preserve"> </w:t>
      </w:r>
      <w:r w:rsidRPr="006650EA">
        <w:rPr>
          <w:rFonts w:asciiTheme="minorHAnsi" w:hAnsiTheme="minorHAnsi" w:cstheme="minorHAnsi"/>
          <w:sz w:val="24"/>
          <w:szCs w:val="24"/>
        </w:rPr>
        <w:t>as</w:t>
      </w:r>
      <w:r w:rsidRPr="006650EA">
        <w:rPr>
          <w:rFonts w:asciiTheme="minorHAnsi" w:hAnsiTheme="minorHAnsi" w:cstheme="minorHAnsi"/>
          <w:spacing w:val="-6"/>
          <w:sz w:val="24"/>
          <w:szCs w:val="24"/>
        </w:rPr>
        <w:t xml:space="preserve"> </w:t>
      </w:r>
      <w:r w:rsidRPr="006650EA">
        <w:rPr>
          <w:rFonts w:asciiTheme="minorHAnsi" w:hAnsiTheme="minorHAnsi" w:cstheme="minorHAnsi"/>
          <w:sz w:val="24"/>
          <w:szCs w:val="24"/>
        </w:rPr>
        <w:t>outlined</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in</w:t>
      </w:r>
      <w:r w:rsidRPr="006650EA">
        <w:rPr>
          <w:rFonts w:asciiTheme="minorHAnsi" w:hAnsiTheme="minorHAnsi" w:cstheme="minorHAnsi"/>
          <w:spacing w:val="-3"/>
          <w:sz w:val="24"/>
          <w:szCs w:val="24"/>
        </w:rPr>
        <w:t xml:space="preserve"> </w:t>
      </w:r>
      <w:r w:rsidRPr="006650EA">
        <w:rPr>
          <w:rFonts w:asciiTheme="minorHAnsi" w:hAnsiTheme="minorHAnsi" w:cstheme="minorHAnsi"/>
          <w:sz w:val="24"/>
          <w:szCs w:val="24"/>
        </w:rPr>
        <w:t>the</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 xml:space="preserve">burn </w:t>
      </w:r>
      <w:r w:rsidRPr="006650EA">
        <w:rPr>
          <w:rFonts w:asciiTheme="minorHAnsi" w:hAnsiTheme="minorHAnsi" w:cstheme="minorHAnsi"/>
          <w:spacing w:val="-2"/>
          <w:sz w:val="24"/>
          <w:szCs w:val="24"/>
        </w:rPr>
        <w:t>plan.</w:t>
      </w:r>
    </w:p>
    <w:p w14:paraId="36E28A18" w14:textId="77777777" w:rsidR="006650EA" w:rsidRPr="006650EA" w:rsidRDefault="006650EA" w:rsidP="006650EA">
      <w:pPr>
        <w:pStyle w:val="BodyText"/>
        <w:tabs>
          <w:tab w:val="left" w:pos="3460"/>
        </w:tabs>
        <w:spacing w:before="292"/>
        <w:rPr>
          <w:rFonts w:asciiTheme="minorHAnsi" w:hAnsiTheme="minorHAnsi" w:cstheme="minorHAnsi"/>
          <w:sz w:val="24"/>
          <w:szCs w:val="24"/>
        </w:rPr>
      </w:pPr>
      <w:proofErr w:type="gramStart"/>
      <w:r w:rsidRPr="006650EA">
        <w:rPr>
          <w:rFonts w:asciiTheme="minorHAnsi" w:hAnsiTheme="minorHAnsi" w:cstheme="minorHAnsi"/>
          <w:sz w:val="24"/>
          <w:szCs w:val="24"/>
        </w:rPr>
        <w:t xml:space="preserve">The </w:t>
      </w:r>
      <w:r w:rsidRPr="006650EA">
        <w:rPr>
          <w:rFonts w:asciiTheme="minorHAnsi" w:hAnsiTheme="minorHAnsi" w:cstheme="minorHAnsi"/>
          <w:sz w:val="24"/>
          <w:szCs w:val="24"/>
          <w:u w:val="single"/>
        </w:rPr>
        <w:tab/>
      </w:r>
      <w:r w:rsidRPr="006650EA">
        <w:rPr>
          <w:rFonts w:asciiTheme="minorHAnsi" w:hAnsiTheme="minorHAnsi" w:cstheme="minorHAnsi"/>
          <w:sz w:val="24"/>
          <w:szCs w:val="24"/>
        </w:rPr>
        <w:t>(</w:t>
      </w:r>
      <w:proofErr w:type="gramEnd"/>
      <w:r w:rsidRPr="006650EA">
        <w:rPr>
          <w:rFonts w:asciiTheme="minorHAnsi" w:hAnsiTheme="minorHAnsi" w:cstheme="minorHAnsi"/>
          <w:sz w:val="24"/>
          <w:szCs w:val="24"/>
        </w:rPr>
        <w:t>identifier)</w:t>
      </w:r>
      <w:r w:rsidRPr="006650EA">
        <w:rPr>
          <w:rFonts w:asciiTheme="minorHAnsi" w:hAnsiTheme="minorHAnsi" w:cstheme="minorHAnsi"/>
          <w:spacing w:val="-13"/>
          <w:sz w:val="24"/>
          <w:szCs w:val="24"/>
        </w:rPr>
        <w:t xml:space="preserve"> </w:t>
      </w:r>
      <w:r w:rsidRPr="006650EA">
        <w:rPr>
          <w:rFonts w:asciiTheme="minorHAnsi" w:hAnsiTheme="minorHAnsi" w:cstheme="minorHAnsi"/>
          <w:sz w:val="24"/>
          <w:szCs w:val="24"/>
        </w:rPr>
        <w:t>prescribed</w:t>
      </w:r>
      <w:r w:rsidRPr="006650EA">
        <w:rPr>
          <w:rFonts w:asciiTheme="minorHAnsi" w:hAnsiTheme="minorHAnsi" w:cstheme="minorHAnsi"/>
          <w:spacing w:val="-8"/>
          <w:sz w:val="24"/>
          <w:szCs w:val="24"/>
        </w:rPr>
        <w:t xml:space="preserve"> </w:t>
      </w:r>
      <w:r w:rsidRPr="006650EA">
        <w:rPr>
          <w:rFonts w:asciiTheme="minorHAnsi" w:hAnsiTheme="minorHAnsi" w:cstheme="minorHAnsi"/>
          <w:sz w:val="24"/>
          <w:szCs w:val="24"/>
        </w:rPr>
        <w:t>fire</w:t>
      </w:r>
      <w:r w:rsidRPr="006650EA">
        <w:rPr>
          <w:rFonts w:asciiTheme="minorHAnsi" w:hAnsiTheme="minorHAnsi" w:cstheme="minorHAnsi"/>
          <w:spacing w:val="-11"/>
          <w:sz w:val="24"/>
          <w:szCs w:val="24"/>
        </w:rPr>
        <w:t xml:space="preserve"> </w:t>
      </w:r>
      <w:r w:rsidRPr="006650EA">
        <w:rPr>
          <w:rFonts w:asciiTheme="minorHAnsi" w:hAnsiTheme="minorHAnsi" w:cstheme="minorHAnsi"/>
          <w:sz w:val="24"/>
          <w:szCs w:val="24"/>
        </w:rPr>
        <w:t>located</w:t>
      </w:r>
      <w:r w:rsidRPr="006650EA">
        <w:rPr>
          <w:rFonts w:asciiTheme="minorHAnsi" w:hAnsiTheme="minorHAnsi" w:cstheme="minorHAnsi"/>
          <w:spacing w:val="-8"/>
          <w:sz w:val="24"/>
          <w:szCs w:val="24"/>
        </w:rPr>
        <w:t xml:space="preserve"> </w:t>
      </w:r>
      <w:r w:rsidRPr="006650EA">
        <w:rPr>
          <w:rFonts w:asciiTheme="minorHAnsi" w:hAnsiTheme="minorHAnsi" w:cstheme="minorHAnsi"/>
          <w:spacing w:val="-5"/>
          <w:sz w:val="24"/>
          <w:szCs w:val="24"/>
        </w:rPr>
        <w:t>at</w:t>
      </w:r>
    </w:p>
    <w:p w14:paraId="2BD896CF" w14:textId="77777777" w:rsidR="006650EA" w:rsidRPr="006650EA" w:rsidRDefault="006650EA" w:rsidP="006650EA">
      <w:pPr>
        <w:pStyle w:val="BodyText"/>
        <w:tabs>
          <w:tab w:val="left" w:pos="2924"/>
          <w:tab w:val="left" w:pos="6788"/>
          <w:tab w:val="left" w:pos="7180"/>
        </w:tabs>
        <w:spacing w:before="146" w:line="360" w:lineRule="auto"/>
        <w:ind w:right="373"/>
        <w:rPr>
          <w:rFonts w:asciiTheme="minorHAnsi" w:hAnsiTheme="minorHAnsi" w:cstheme="minorHAnsi"/>
          <w:sz w:val="24"/>
          <w:szCs w:val="24"/>
        </w:rPr>
      </w:pPr>
      <w:r w:rsidRPr="006650EA">
        <w:rPr>
          <w:rFonts w:asciiTheme="minorHAnsi" w:hAnsiTheme="minorHAnsi" w:cstheme="minorHAnsi"/>
          <w:sz w:val="24"/>
          <w:szCs w:val="24"/>
          <w:u w:val="single"/>
        </w:rPr>
        <w:tab/>
      </w:r>
      <w:r w:rsidRPr="006650EA">
        <w:rPr>
          <w:rFonts w:asciiTheme="minorHAnsi" w:hAnsiTheme="minorHAnsi" w:cstheme="minorHAnsi"/>
          <w:sz w:val="24"/>
          <w:szCs w:val="24"/>
        </w:rPr>
        <w:t xml:space="preserve">TRSQ or Lat/Long under </w:t>
      </w:r>
      <w:r w:rsidRPr="006650EA">
        <w:rPr>
          <w:rFonts w:asciiTheme="minorHAnsi" w:hAnsiTheme="minorHAnsi" w:cstheme="minorHAnsi"/>
          <w:sz w:val="24"/>
          <w:szCs w:val="24"/>
          <w:u w:val="single"/>
        </w:rPr>
        <w:tab/>
      </w:r>
      <w:r w:rsidRPr="006650EA">
        <w:rPr>
          <w:rFonts w:asciiTheme="minorHAnsi" w:hAnsiTheme="minorHAnsi" w:cstheme="minorHAnsi"/>
          <w:sz w:val="24"/>
          <w:szCs w:val="24"/>
        </w:rPr>
        <w:t>notification</w:t>
      </w:r>
      <w:r w:rsidRPr="006650EA">
        <w:rPr>
          <w:rFonts w:asciiTheme="minorHAnsi" w:hAnsiTheme="minorHAnsi" w:cstheme="minorHAnsi"/>
          <w:spacing w:val="-14"/>
          <w:sz w:val="24"/>
          <w:szCs w:val="24"/>
        </w:rPr>
        <w:t xml:space="preserve"> </w:t>
      </w:r>
      <w:r w:rsidRPr="006650EA">
        <w:rPr>
          <w:rFonts w:asciiTheme="minorHAnsi" w:hAnsiTheme="minorHAnsi" w:cstheme="minorHAnsi"/>
          <w:sz w:val="24"/>
          <w:szCs w:val="24"/>
        </w:rPr>
        <w:t>number</w:t>
      </w:r>
      <w:r w:rsidRPr="006650EA">
        <w:rPr>
          <w:rFonts w:asciiTheme="minorHAnsi" w:hAnsiTheme="minorHAnsi" w:cstheme="minorHAnsi"/>
          <w:spacing w:val="-14"/>
          <w:sz w:val="24"/>
          <w:szCs w:val="24"/>
        </w:rPr>
        <w:t xml:space="preserve"> </w:t>
      </w:r>
      <w:r w:rsidRPr="006650EA">
        <w:rPr>
          <w:rFonts w:asciiTheme="minorHAnsi" w:hAnsiTheme="minorHAnsi" w:cstheme="minorHAnsi"/>
          <w:sz w:val="24"/>
          <w:szCs w:val="24"/>
        </w:rPr>
        <w:t xml:space="preserve">(if NOAP) is hereby transferred from </w:t>
      </w:r>
      <w:r w:rsidRPr="006650EA">
        <w:rPr>
          <w:rFonts w:asciiTheme="minorHAnsi" w:hAnsiTheme="minorHAnsi" w:cstheme="minorHAnsi"/>
          <w:sz w:val="24"/>
          <w:szCs w:val="24"/>
          <w:u w:val="single"/>
        </w:rPr>
        <w:tab/>
      </w:r>
      <w:r w:rsidRPr="006650EA">
        <w:rPr>
          <w:rFonts w:asciiTheme="minorHAnsi" w:hAnsiTheme="minorHAnsi" w:cstheme="minorHAnsi"/>
          <w:sz w:val="24"/>
          <w:szCs w:val="24"/>
          <w:u w:val="single"/>
        </w:rPr>
        <w:tab/>
      </w:r>
      <w:r w:rsidRPr="006650EA">
        <w:rPr>
          <w:rFonts w:asciiTheme="minorHAnsi" w:hAnsiTheme="minorHAnsi" w:cstheme="minorHAnsi"/>
          <w:sz w:val="24"/>
          <w:szCs w:val="24"/>
        </w:rPr>
        <w:t>(CBM) to</w:t>
      </w:r>
    </w:p>
    <w:p w14:paraId="2F1E3FBE" w14:textId="77777777" w:rsidR="006650EA" w:rsidRPr="006650EA" w:rsidRDefault="006650EA" w:rsidP="006650EA">
      <w:pPr>
        <w:pStyle w:val="BodyText"/>
        <w:tabs>
          <w:tab w:val="left" w:pos="3161"/>
          <w:tab w:val="left" w:pos="7492"/>
        </w:tabs>
        <w:rPr>
          <w:rFonts w:asciiTheme="minorHAnsi" w:hAnsiTheme="minorHAnsi" w:cstheme="minorHAnsi"/>
          <w:sz w:val="24"/>
          <w:szCs w:val="24"/>
        </w:rPr>
      </w:pPr>
      <w:r w:rsidRPr="006650EA">
        <w:rPr>
          <w:rFonts w:asciiTheme="minorHAnsi" w:hAnsiTheme="minorHAnsi" w:cstheme="minorHAnsi"/>
          <w:sz w:val="24"/>
          <w:szCs w:val="24"/>
          <w:u w:val="single"/>
        </w:rPr>
        <w:tab/>
      </w:r>
      <w:r w:rsidRPr="006650EA">
        <w:rPr>
          <w:rFonts w:asciiTheme="minorHAnsi" w:hAnsiTheme="minorHAnsi" w:cstheme="minorHAnsi"/>
          <w:sz w:val="24"/>
          <w:szCs w:val="24"/>
        </w:rPr>
        <w:t>(person</w:t>
      </w:r>
      <w:r w:rsidRPr="006650EA">
        <w:rPr>
          <w:rFonts w:asciiTheme="minorHAnsi" w:hAnsiTheme="minorHAnsi" w:cstheme="minorHAnsi"/>
          <w:spacing w:val="-2"/>
          <w:sz w:val="24"/>
          <w:szCs w:val="24"/>
        </w:rPr>
        <w:t xml:space="preserve"> </w:t>
      </w:r>
      <w:r w:rsidRPr="006650EA">
        <w:rPr>
          <w:rFonts w:asciiTheme="minorHAnsi" w:hAnsiTheme="minorHAnsi" w:cstheme="minorHAnsi"/>
          <w:sz w:val="24"/>
          <w:szCs w:val="24"/>
        </w:rPr>
        <w:t>or</w:t>
      </w:r>
      <w:r w:rsidRPr="006650EA">
        <w:rPr>
          <w:rFonts w:asciiTheme="minorHAnsi" w:hAnsiTheme="minorHAnsi" w:cstheme="minorHAnsi"/>
          <w:spacing w:val="-2"/>
          <w:sz w:val="24"/>
          <w:szCs w:val="24"/>
        </w:rPr>
        <w:t xml:space="preserve"> </w:t>
      </w:r>
      <w:r w:rsidRPr="006650EA">
        <w:rPr>
          <w:rFonts w:asciiTheme="minorHAnsi" w:hAnsiTheme="minorHAnsi" w:cstheme="minorHAnsi"/>
          <w:sz w:val="24"/>
          <w:szCs w:val="24"/>
        </w:rPr>
        <w:t>company)</w:t>
      </w:r>
      <w:r w:rsidRPr="006650EA">
        <w:rPr>
          <w:rFonts w:asciiTheme="minorHAnsi" w:hAnsiTheme="minorHAnsi" w:cstheme="minorHAnsi"/>
          <w:spacing w:val="-2"/>
          <w:sz w:val="24"/>
          <w:szCs w:val="24"/>
        </w:rPr>
        <w:t xml:space="preserve"> </w:t>
      </w:r>
      <w:r w:rsidRPr="006650EA">
        <w:rPr>
          <w:rFonts w:asciiTheme="minorHAnsi" w:hAnsiTheme="minorHAnsi" w:cstheme="minorHAnsi"/>
          <w:sz w:val="24"/>
          <w:szCs w:val="24"/>
        </w:rPr>
        <w:t>effective</w:t>
      </w:r>
      <w:r w:rsidRPr="006650EA">
        <w:rPr>
          <w:rFonts w:asciiTheme="minorHAnsi" w:hAnsiTheme="minorHAnsi" w:cstheme="minorHAnsi"/>
          <w:spacing w:val="-1"/>
          <w:sz w:val="24"/>
          <w:szCs w:val="24"/>
        </w:rPr>
        <w:t xml:space="preserve"> </w:t>
      </w:r>
      <w:r w:rsidRPr="006650EA">
        <w:rPr>
          <w:rFonts w:asciiTheme="minorHAnsi" w:hAnsiTheme="minorHAnsi" w:cstheme="minorHAnsi"/>
          <w:sz w:val="24"/>
          <w:szCs w:val="24"/>
          <w:u w:val="single"/>
        </w:rPr>
        <w:tab/>
      </w:r>
      <w:r w:rsidRPr="006650EA">
        <w:rPr>
          <w:rFonts w:asciiTheme="minorHAnsi" w:hAnsiTheme="minorHAnsi" w:cstheme="minorHAnsi"/>
          <w:sz w:val="24"/>
          <w:szCs w:val="24"/>
        </w:rPr>
        <w:t>AM/PM</w:t>
      </w:r>
      <w:r w:rsidRPr="006650EA">
        <w:rPr>
          <w:rFonts w:asciiTheme="minorHAnsi" w:hAnsiTheme="minorHAnsi" w:cstheme="minorHAnsi"/>
          <w:spacing w:val="-4"/>
          <w:sz w:val="24"/>
          <w:szCs w:val="24"/>
        </w:rPr>
        <w:t xml:space="preserve"> </w:t>
      </w:r>
      <w:r w:rsidRPr="006650EA">
        <w:rPr>
          <w:rFonts w:asciiTheme="minorHAnsi" w:hAnsiTheme="minorHAnsi" w:cstheme="minorHAnsi"/>
          <w:spacing w:val="-5"/>
          <w:sz w:val="24"/>
          <w:szCs w:val="24"/>
        </w:rPr>
        <w:t>on</w:t>
      </w:r>
    </w:p>
    <w:p w14:paraId="36802CDF" w14:textId="77777777" w:rsidR="006650EA" w:rsidRPr="006650EA" w:rsidRDefault="006650EA" w:rsidP="006650EA">
      <w:pPr>
        <w:pStyle w:val="BodyText"/>
        <w:tabs>
          <w:tab w:val="left" w:pos="2153"/>
          <w:tab w:val="left" w:pos="3111"/>
        </w:tabs>
        <w:spacing w:before="147"/>
        <w:rPr>
          <w:rFonts w:asciiTheme="minorHAnsi" w:hAnsiTheme="minorHAnsi" w:cstheme="minorHAnsi"/>
          <w:sz w:val="24"/>
          <w:szCs w:val="24"/>
        </w:rPr>
      </w:pPr>
      <w:r w:rsidRPr="006650EA">
        <w:rPr>
          <w:rFonts w:asciiTheme="minorHAnsi" w:hAnsiTheme="minorHAnsi" w:cstheme="minorHAnsi"/>
          <w:sz w:val="24"/>
          <w:szCs w:val="24"/>
          <w:u w:val="single"/>
        </w:rPr>
        <w:tab/>
      </w:r>
      <w:r w:rsidRPr="006650EA">
        <w:rPr>
          <w:rFonts w:asciiTheme="minorHAnsi" w:hAnsiTheme="minorHAnsi" w:cstheme="minorHAnsi"/>
          <w:sz w:val="24"/>
          <w:szCs w:val="24"/>
        </w:rPr>
        <w:t>,</w:t>
      </w:r>
      <w:r w:rsidRPr="006650EA">
        <w:rPr>
          <w:rFonts w:asciiTheme="minorHAnsi" w:hAnsiTheme="minorHAnsi" w:cstheme="minorHAnsi"/>
          <w:spacing w:val="-2"/>
          <w:sz w:val="24"/>
          <w:szCs w:val="24"/>
        </w:rPr>
        <w:t xml:space="preserve"> </w:t>
      </w:r>
      <w:r w:rsidRPr="006650EA">
        <w:rPr>
          <w:rFonts w:asciiTheme="minorHAnsi" w:hAnsiTheme="minorHAnsi" w:cstheme="minorHAnsi"/>
          <w:spacing w:val="-7"/>
          <w:sz w:val="24"/>
          <w:szCs w:val="24"/>
        </w:rPr>
        <w:t>20</w:t>
      </w:r>
      <w:r w:rsidRPr="006650EA">
        <w:rPr>
          <w:rFonts w:asciiTheme="minorHAnsi" w:hAnsiTheme="minorHAnsi" w:cstheme="minorHAnsi"/>
          <w:sz w:val="24"/>
          <w:szCs w:val="24"/>
          <w:u w:val="single"/>
        </w:rPr>
        <w:tab/>
      </w:r>
      <w:r w:rsidRPr="006650EA">
        <w:rPr>
          <w:rFonts w:asciiTheme="minorHAnsi" w:hAnsiTheme="minorHAnsi" w:cstheme="minorHAnsi"/>
          <w:spacing w:val="-10"/>
          <w:sz w:val="24"/>
          <w:szCs w:val="24"/>
        </w:rPr>
        <w:t>.</w:t>
      </w:r>
    </w:p>
    <w:p w14:paraId="6E464079" w14:textId="77777777" w:rsidR="006650EA" w:rsidRPr="006650EA" w:rsidRDefault="006650EA" w:rsidP="006650EA">
      <w:pPr>
        <w:pStyle w:val="BodyText"/>
        <w:rPr>
          <w:rFonts w:asciiTheme="minorHAnsi" w:hAnsiTheme="minorHAnsi" w:cstheme="minorHAnsi"/>
          <w:sz w:val="24"/>
          <w:szCs w:val="24"/>
        </w:rPr>
      </w:pPr>
    </w:p>
    <w:p w14:paraId="18245D84" w14:textId="77777777" w:rsidR="006650EA" w:rsidRPr="006650EA" w:rsidRDefault="006650EA" w:rsidP="006650EA">
      <w:pPr>
        <w:pStyle w:val="BodyText"/>
        <w:rPr>
          <w:rFonts w:asciiTheme="minorHAnsi" w:hAnsiTheme="minorHAnsi" w:cstheme="minorHAnsi"/>
          <w:sz w:val="24"/>
          <w:szCs w:val="24"/>
        </w:rPr>
      </w:pPr>
    </w:p>
    <w:p w14:paraId="462458A9" w14:textId="77777777" w:rsidR="006650EA" w:rsidRPr="006650EA" w:rsidRDefault="006650EA" w:rsidP="006650EA">
      <w:pPr>
        <w:pStyle w:val="BodyText"/>
        <w:rPr>
          <w:rFonts w:asciiTheme="minorHAnsi" w:hAnsiTheme="minorHAnsi" w:cstheme="minorHAnsi"/>
          <w:sz w:val="24"/>
          <w:szCs w:val="24"/>
        </w:rPr>
      </w:pPr>
    </w:p>
    <w:p w14:paraId="7B6A1EB6" w14:textId="77777777" w:rsidR="006650EA" w:rsidRPr="006650EA" w:rsidRDefault="006650EA" w:rsidP="006650EA">
      <w:pPr>
        <w:pStyle w:val="BodyText"/>
        <w:rPr>
          <w:rFonts w:asciiTheme="minorHAnsi" w:hAnsiTheme="minorHAnsi" w:cstheme="minorHAnsi"/>
          <w:sz w:val="24"/>
          <w:szCs w:val="24"/>
        </w:rPr>
      </w:pPr>
    </w:p>
    <w:p w14:paraId="31292BB9" w14:textId="77777777" w:rsidR="006650EA" w:rsidRPr="006650EA" w:rsidRDefault="006650EA" w:rsidP="006650EA">
      <w:pPr>
        <w:pStyle w:val="BodyText"/>
        <w:rPr>
          <w:rFonts w:asciiTheme="minorHAnsi" w:hAnsiTheme="minorHAnsi" w:cstheme="minorHAnsi"/>
          <w:sz w:val="24"/>
          <w:szCs w:val="24"/>
        </w:rPr>
      </w:pPr>
    </w:p>
    <w:p w14:paraId="0DDE7401" w14:textId="1097E6AD" w:rsidR="006650EA" w:rsidRPr="006650EA" w:rsidRDefault="006650EA" w:rsidP="006650EA">
      <w:pPr>
        <w:pStyle w:val="BodyText"/>
        <w:spacing w:before="94"/>
        <w:rPr>
          <w:rFonts w:asciiTheme="minorHAnsi" w:hAnsiTheme="minorHAnsi" w:cstheme="minorHAnsi"/>
          <w:sz w:val="24"/>
          <w:szCs w:val="24"/>
        </w:rPr>
      </w:pPr>
      <w:r w:rsidRPr="006650EA">
        <w:rPr>
          <w:rFonts w:asciiTheme="minorHAnsi" w:hAnsiTheme="minorHAnsi" w:cstheme="minorHAnsi"/>
          <w:noProof/>
          <w:sz w:val="24"/>
          <w:szCs w:val="24"/>
        </w:rPr>
        <mc:AlternateContent>
          <mc:Choice Requires="wps">
            <w:drawing>
              <wp:anchor distT="0" distB="0" distL="0" distR="0" simplePos="0" relativeHeight="251659264" behindDoc="1" locked="0" layoutInCell="1" allowOverlap="1" wp14:anchorId="020E2AB7" wp14:editId="46834CAA">
                <wp:simplePos x="0" y="0"/>
                <wp:positionH relativeFrom="page">
                  <wp:posOffset>555996</wp:posOffset>
                </wp:positionH>
                <wp:positionV relativeFrom="paragraph">
                  <wp:posOffset>229870</wp:posOffset>
                </wp:positionV>
                <wp:extent cx="455168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680" cy="1270"/>
                        </a:xfrm>
                        <a:custGeom>
                          <a:avLst/>
                          <a:gdLst/>
                          <a:ahLst/>
                          <a:cxnLst/>
                          <a:rect l="l" t="t" r="r" b="b"/>
                          <a:pathLst>
                            <a:path w="4551680">
                              <a:moveTo>
                                <a:pt x="0" y="0"/>
                              </a:moveTo>
                              <a:lnTo>
                                <a:pt x="4551426"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8A067D" id="Graphic 1" o:spid="_x0000_s1026" style="position:absolute;margin-left:43.8pt;margin-top:18.1pt;width:358.4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455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" path="m,l4551426,e" filled="f" strokeweight=".78pt">
                <v:path arrowok="t"/>
                <w10:wrap type="topAndBottom" anchorx="page"/>
              </v:shape>
            </w:pict>
          </mc:Fallback>
        </mc:AlternateContent>
      </w:r>
      <w:r w:rsidRPr="006650EA">
        <w:rPr>
          <w:rFonts w:asciiTheme="minorHAnsi" w:hAnsiTheme="minorHAnsi" w:cstheme="minorHAnsi"/>
          <w:spacing w:val="-2"/>
          <w:sz w:val="24"/>
          <w:szCs w:val="24"/>
        </w:rPr>
        <w:t>Landowner/CBM</w:t>
      </w:r>
    </w:p>
    <w:p w14:paraId="2A151179" w14:textId="77777777" w:rsidR="006650EA" w:rsidRPr="006650EA" w:rsidRDefault="006650EA" w:rsidP="006650EA">
      <w:pPr>
        <w:pStyle w:val="BodyText"/>
        <w:rPr>
          <w:rFonts w:asciiTheme="minorHAnsi" w:hAnsiTheme="minorHAnsi" w:cstheme="minorHAnsi"/>
          <w:sz w:val="24"/>
          <w:szCs w:val="24"/>
        </w:rPr>
      </w:pPr>
    </w:p>
    <w:p w14:paraId="054C10E6" w14:textId="77777777" w:rsidR="006650EA" w:rsidRPr="006650EA" w:rsidRDefault="006650EA" w:rsidP="006650EA">
      <w:pPr>
        <w:pStyle w:val="BodyText"/>
        <w:rPr>
          <w:rFonts w:asciiTheme="minorHAnsi" w:hAnsiTheme="minorHAnsi" w:cstheme="minorHAnsi"/>
          <w:sz w:val="24"/>
          <w:szCs w:val="24"/>
        </w:rPr>
      </w:pPr>
    </w:p>
    <w:p w14:paraId="5230F509" w14:textId="615ED359" w:rsidR="006650EA" w:rsidRPr="006650EA" w:rsidRDefault="006650EA" w:rsidP="006650EA">
      <w:pPr>
        <w:pStyle w:val="BodyText"/>
        <w:spacing w:before="93"/>
        <w:rPr>
          <w:rFonts w:asciiTheme="minorHAnsi" w:hAnsiTheme="minorHAnsi" w:cstheme="minorHAnsi"/>
          <w:sz w:val="24"/>
          <w:szCs w:val="24"/>
        </w:rPr>
      </w:pPr>
    </w:p>
    <w:p w14:paraId="3B353DED" w14:textId="0DDEE21D" w:rsidR="006650EA" w:rsidRPr="006650EA" w:rsidRDefault="006650EA" w:rsidP="006650EA">
      <w:pPr>
        <w:pStyle w:val="BodyText"/>
        <w:spacing w:before="21"/>
        <w:rPr>
          <w:rFonts w:asciiTheme="minorHAnsi" w:hAnsiTheme="minorHAnsi" w:cstheme="minorHAnsi"/>
          <w:sz w:val="24"/>
          <w:szCs w:val="24"/>
        </w:rPr>
      </w:pPr>
      <w:r w:rsidRPr="006650EA">
        <w:rPr>
          <w:rFonts w:asciiTheme="minorHAnsi" w:hAnsiTheme="minorHAnsi" w:cstheme="minorHAnsi"/>
          <w:noProof/>
          <w:sz w:val="24"/>
          <w:szCs w:val="24"/>
        </w:rPr>
        <mc:AlternateContent>
          <mc:Choice Requires="wps">
            <w:drawing>
              <wp:anchor distT="0" distB="0" distL="0" distR="0" simplePos="0" relativeHeight="251660288" behindDoc="1" locked="0" layoutInCell="1" allowOverlap="1" wp14:anchorId="5340DF8B" wp14:editId="7BA55417">
                <wp:simplePos x="0" y="0"/>
                <wp:positionH relativeFrom="page">
                  <wp:posOffset>552186</wp:posOffset>
                </wp:positionH>
                <wp:positionV relativeFrom="paragraph">
                  <wp:posOffset>24130</wp:posOffset>
                </wp:positionV>
                <wp:extent cx="455168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1680" cy="1270"/>
                        </a:xfrm>
                        <a:custGeom>
                          <a:avLst/>
                          <a:gdLst/>
                          <a:ahLst/>
                          <a:cxnLst/>
                          <a:rect l="l" t="t" r="r" b="b"/>
                          <a:pathLst>
                            <a:path w="4551680">
                              <a:moveTo>
                                <a:pt x="0" y="0"/>
                              </a:moveTo>
                              <a:lnTo>
                                <a:pt x="4551426"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C48181" id="Graphic 2" o:spid="_x0000_s1026" style="position:absolute;margin-left:43.5pt;margin-top:1.9pt;width:358.4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55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" path="m,l4551426,e" filled="f" strokeweight=".78pt">
                <v:path arrowok="t"/>
                <w10:wrap type="topAndBottom" anchorx="page"/>
              </v:shape>
            </w:pict>
          </mc:Fallback>
        </mc:AlternateContent>
      </w:r>
      <w:r w:rsidRPr="006650EA">
        <w:rPr>
          <w:rFonts w:asciiTheme="minorHAnsi" w:hAnsiTheme="minorHAnsi" w:cstheme="minorHAnsi"/>
          <w:sz w:val="24"/>
          <w:szCs w:val="24"/>
        </w:rPr>
        <w:t>Certified</w:t>
      </w:r>
      <w:r w:rsidRPr="006650EA">
        <w:rPr>
          <w:rFonts w:asciiTheme="minorHAnsi" w:hAnsiTheme="minorHAnsi" w:cstheme="minorHAnsi"/>
          <w:spacing w:val="-5"/>
          <w:sz w:val="24"/>
          <w:szCs w:val="24"/>
        </w:rPr>
        <w:t xml:space="preserve"> </w:t>
      </w:r>
      <w:r w:rsidRPr="006650EA">
        <w:rPr>
          <w:rFonts w:asciiTheme="minorHAnsi" w:hAnsiTheme="minorHAnsi" w:cstheme="minorHAnsi"/>
          <w:sz w:val="24"/>
          <w:szCs w:val="24"/>
        </w:rPr>
        <w:t>Burn</w:t>
      </w:r>
      <w:r w:rsidRPr="006650EA">
        <w:rPr>
          <w:rFonts w:asciiTheme="minorHAnsi" w:hAnsiTheme="minorHAnsi" w:cstheme="minorHAnsi"/>
          <w:spacing w:val="-7"/>
          <w:sz w:val="24"/>
          <w:szCs w:val="24"/>
        </w:rPr>
        <w:t xml:space="preserve"> </w:t>
      </w:r>
      <w:r w:rsidRPr="006650EA">
        <w:rPr>
          <w:rFonts w:asciiTheme="minorHAnsi" w:hAnsiTheme="minorHAnsi" w:cstheme="minorHAnsi"/>
          <w:spacing w:val="-2"/>
          <w:sz w:val="24"/>
          <w:szCs w:val="24"/>
        </w:rPr>
        <w:t>Manager</w:t>
      </w:r>
    </w:p>
    <w:p w14:paraId="049576E8" w14:textId="77777777" w:rsidR="006650EA" w:rsidRPr="006650EA" w:rsidRDefault="006650EA" w:rsidP="006650EA">
      <w:pPr>
        <w:pStyle w:val="BodyText"/>
        <w:spacing w:before="277"/>
        <w:rPr>
          <w:rFonts w:asciiTheme="minorHAnsi" w:hAnsiTheme="minorHAnsi" w:cstheme="minorHAnsi"/>
          <w:sz w:val="24"/>
          <w:szCs w:val="24"/>
        </w:rPr>
      </w:pPr>
    </w:p>
    <w:p w14:paraId="74FF5288" w14:textId="77777777" w:rsidR="006650EA" w:rsidRPr="006650EA" w:rsidRDefault="006650EA" w:rsidP="006650EA">
      <w:pPr>
        <w:pStyle w:val="BodyText"/>
        <w:ind w:right="28"/>
        <w:rPr>
          <w:rFonts w:asciiTheme="minorHAnsi" w:hAnsiTheme="minorHAnsi" w:cstheme="minorHAnsi"/>
          <w:sz w:val="24"/>
          <w:szCs w:val="24"/>
        </w:rPr>
      </w:pPr>
      <w:r w:rsidRPr="006650EA">
        <w:rPr>
          <w:rFonts w:asciiTheme="minorHAnsi" w:hAnsiTheme="minorHAnsi" w:cstheme="minorHAnsi"/>
          <w:color w:val="FF0000"/>
          <w:sz w:val="24"/>
          <w:szCs w:val="24"/>
        </w:rPr>
        <w:t>WARNING: A failure to provide the personnel and equipment under your supervision and</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control</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which</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are</w:t>
      </w:r>
      <w:r w:rsidRPr="006650EA">
        <w:rPr>
          <w:rFonts w:asciiTheme="minorHAnsi" w:hAnsiTheme="minorHAnsi" w:cstheme="minorHAnsi"/>
          <w:color w:val="FF0000"/>
          <w:spacing w:val="-6"/>
          <w:sz w:val="24"/>
          <w:szCs w:val="24"/>
        </w:rPr>
        <w:t xml:space="preserve"> </w:t>
      </w:r>
      <w:r w:rsidRPr="006650EA">
        <w:rPr>
          <w:rFonts w:asciiTheme="minorHAnsi" w:hAnsiTheme="minorHAnsi" w:cstheme="minorHAnsi"/>
          <w:color w:val="FF0000"/>
          <w:sz w:val="24"/>
          <w:szCs w:val="24"/>
        </w:rPr>
        <w:t>in</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the</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judgment</w:t>
      </w:r>
      <w:r w:rsidRPr="006650EA">
        <w:rPr>
          <w:rFonts w:asciiTheme="minorHAnsi" w:hAnsiTheme="minorHAnsi" w:cstheme="minorHAnsi"/>
          <w:color w:val="FF0000"/>
          <w:spacing w:val="-5"/>
          <w:sz w:val="24"/>
          <w:szCs w:val="24"/>
        </w:rPr>
        <w:t xml:space="preserve"> </w:t>
      </w:r>
      <w:r w:rsidRPr="006650EA">
        <w:rPr>
          <w:rFonts w:asciiTheme="minorHAnsi" w:hAnsiTheme="minorHAnsi" w:cstheme="minorHAnsi"/>
          <w:color w:val="FF0000"/>
          <w:sz w:val="24"/>
          <w:szCs w:val="24"/>
        </w:rPr>
        <w:t>of</w:t>
      </w:r>
      <w:r w:rsidRPr="006650EA">
        <w:rPr>
          <w:rFonts w:asciiTheme="minorHAnsi" w:hAnsiTheme="minorHAnsi" w:cstheme="minorHAnsi"/>
          <w:color w:val="FF0000"/>
          <w:spacing w:val="-5"/>
          <w:sz w:val="24"/>
          <w:szCs w:val="24"/>
        </w:rPr>
        <w:t xml:space="preserve"> </w:t>
      </w:r>
      <w:r w:rsidRPr="006650EA">
        <w:rPr>
          <w:rFonts w:asciiTheme="minorHAnsi" w:hAnsiTheme="minorHAnsi" w:cstheme="minorHAnsi"/>
          <w:color w:val="FF0000"/>
          <w:sz w:val="24"/>
          <w:szCs w:val="24"/>
        </w:rPr>
        <w:t>the</w:t>
      </w:r>
      <w:r w:rsidRPr="006650EA">
        <w:rPr>
          <w:rFonts w:asciiTheme="minorHAnsi" w:hAnsiTheme="minorHAnsi" w:cstheme="minorHAnsi"/>
          <w:color w:val="FF0000"/>
          <w:spacing w:val="-5"/>
          <w:sz w:val="24"/>
          <w:szCs w:val="24"/>
        </w:rPr>
        <w:t xml:space="preserve"> </w:t>
      </w:r>
      <w:r w:rsidRPr="006650EA">
        <w:rPr>
          <w:rFonts w:asciiTheme="minorHAnsi" w:hAnsiTheme="minorHAnsi" w:cstheme="minorHAnsi"/>
          <w:color w:val="FF0000"/>
          <w:sz w:val="24"/>
          <w:szCs w:val="24"/>
        </w:rPr>
        <w:t>forester</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needed</w:t>
      </w:r>
      <w:r w:rsidRPr="006650EA">
        <w:rPr>
          <w:rFonts w:asciiTheme="minorHAnsi" w:hAnsiTheme="minorHAnsi" w:cstheme="minorHAnsi"/>
          <w:color w:val="FF0000"/>
          <w:spacing w:val="-5"/>
          <w:sz w:val="24"/>
          <w:szCs w:val="24"/>
        </w:rPr>
        <w:t xml:space="preserve"> </w:t>
      </w:r>
      <w:r w:rsidRPr="006650EA">
        <w:rPr>
          <w:rFonts w:asciiTheme="minorHAnsi" w:hAnsiTheme="minorHAnsi" w:cstheme="minorHAnsi"/>
          <w:color w:val="FF0000"/>
          <w:sz w:val="24"/>
          <w:szCs w:val="24"/>
        </w:rPr>
        <w:t>and</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effective</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to</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fight</w:t>
      </w:r>
      <w:r w:rsidRPr="006650EA">
        <w:rPr>
          <w:rFonts w:asciiTheme="minorHAnsi" w:hAnsiTheme="minorHAnsi" w:cstheme="minorHAnsi"/>
          <w:color w:val="FF0000"/>
          <w:spacing w:val="-3"/>
          <w:sz w:val="24"/>
          <w:szCs w:val="24"/>
        </w:rPr>
        <w:t xml:space="preserve"> </w:t>
      </w:r>
      <w:r w:rsidRPr="006650EA">
        <w:rPr>
          <w:rFonts w:asciiTheme="minorHAnsi" w:hAnsiTheme="minorHAnsi" w:cstheme="minorHAnsi"/>
          <w:color w:val="FF0000"/>
          <w:sz w:val="24"/>
          <w:szCs w:val="24"/>
        </w:rPr>
        <w:t>fire, and which are</w:t>
      </w:r>
      <w:r w:rsidRPr="006650EA">
        <w:rPr>
          <w:rFonts w:asciiTheme="minorHAnsi" w:hAnsiTheme="minorHAnsi" w:cstheme="minorHAnsi"/>
          <w:color w:val="FF0000"/>
          <w:spacing w:val="-2"/>
          <w:sz w:val="24"/>
          <w:szCs w:val="24"/>
        </w:rPr>
        <w:t xml:space="preserve"> </w:t>
      </w:r>
      <w:r w:rsidRPr="006650EA">
        <w:rPr>
          <w:rFonts w:asciiTheme="minorHAnsi" w:hAnsiTheme="minorHAnsi" w:cstheme="minorHAnsi"/>
          <w:color w:val="FF0000"/>
          <w:sz w:val="24"/>
          <w:szCs w:val="24"/>
        </w:rPr>
        <w:t>reasonably available, and which can</w:t>
      </w:r>
      <w:r w:rsidRPr="006650EA">
        <w:rPr>
          <w:rFonts w:asciiTheme="minorHAnsi" w:hAnsiTheme="minorHAnsi" w:cstheme="minorHAnsi"/>
          <w:color w:val="FF0000"/>
          <w:spacing w:val="-1"/>
          <w:sz w:val="24"/>
          <w:szCs w:val="24"/>
        </w:rPr>
        <w:t xml:space="preserve"> </w:t>
      </w:r>
      <w:r w:rsidRPr="006650EA">
        <w:rPr>
          <w:rFonts w:asciiTheme="minorHAnsi" w:hAnsiTheme="minorHAnsi" w:cstheme="minorHAnsi"/>
          <w:color w:val="FF0000"/>
          <w:sz w:val="24"/>
          <w:szCs w:val="24"/>
        </w:rPr>
        <w:t>be</w:t>
      </w:r>
      <w:r w:rsidRPr="006650EA">
        <w:rPr>
          <w:rFonts w:asciiTheme="minorHAnsi" w:hAnsiTheme="minorHAnsi" w:cstheme="minorHAnsi"/>
          <w:color w:val="FF0000"/>
          <w:spacing w:val="-1"/>
          <w:sz w:val="24"/>
          <w:szCs w:val="24"/>
        </w:rPr>
        <w:t xml:space="preserve"> </w:t>
      </w:r>
      <w:r w:rsidRPr="006650EA">
        <w:rPr>
          <w:rFonts w:asciiTheme="minorHAnsi" w:hAnsiTheme="minorHAnsi" w:cstheme="minorHAnsi"/>
          <w:color w:val="FF0000"/>
          <w:sz w:val="24"/>
          <w:szCs w:val="24"/>
        </w:rPr>
        <w:t>brought</w:t>
      </w:r>
      <w:r w:rsidRPr="006650EA">
        <w:rPr>
          <w:rFonts w:asciiTheme="minorHAnsi" w:hAnsiTheme="minorHAnsi" w:cstheme="minorHAnsi"/>
          <w:color w:val="FF0000"/>
          <w:spacing w:val="-1"/>
          <w:sz w:val="24"/>
          <w:szCs w:val="24"/>
        </w:rPr>
        <w:t xml:space="preserve"> </w:t>
      </w:r>
      <w:r w:rsidRPr="006650EA">
        <w:rPr>
          <w:rFonts w:asciiTheme="minorHAnsi" w:hAnsiTheme="minorHAnsi" w:cstheme="minorHAnsi"/>
          <w:color w:val="FF0000"/>
          <w:sz w:val="24"/>
          <w:szCs w:val="24"/>
        </w:rPr>
        <w:t>to</w:t>
      </w:r>
      <w:r w:rsidRPr="006650EA">
        <w:rPr>
          <w:rFonts w:asciiTheme="minorHAnsi" w:hAnsiTheme="minorHAnsi" w:cstheme="minorHAnsi"/>
          <w:color w:val="FF0000"/>
          <w:spacing w:val="-1"/>
          <w:sz w:val="24"/>
          <w:szCs w:val="24"/>
        </w:rPr>
        <w:t xml:space="preserve"> </w:t>
      </w:r>
      <w:r w:rsidRPr="006650EA">
        <w:rPr>
          <w:rFonts w:asciiTheme="minorHAnsi" w:hAnsiTheme="minorHAnsi" w:cstheme="minorHAnsi"/>
          <w:color w:val="FF0000"/>
          <w:sz w:val="24"/>
          <w:szCs w:val="24"/>
        </w:rPr>
        <w:t>bear on the</w:t>
      </w:r>
      <w:r w:rsidRPr="006650EA">
        <w:rPr>
          <w:rFonts w:asciiTheme="minorHAnsi" w:hAnsiTheme="minorHAnsi" w:cstheme="minorHAnsi"/>
          <w:color w:val="FF0000"/>
          <w:spacing w:val="-1"/>
          <w:sz w:val="24"/>
          <w:szCs w:val="24"/>
        </w:rPr>
        <w:t xml:space="preserve"> </w:t>
      </w:r>
      <w:r w:rsidRPr="006650EA">
        <w:rPr>
          <w:rFonts w:asciiTheme="minorHAnsi" w:hAnsiTheme="minorHAnsi" w:cstheme="minorHAnsi"/>
          <w:color w:val="FF0000"/>
          <w:sz w:val="24"/>
          <w:szCs w:val="24"/>
        </w:rPr>
        <w:t>fire in</w:t>
      </w:r>
      <w:r w:rsidRPr="006650EA">
        <w:rPr>
          <w:rFonts w:asciiTheme="minorHAnsi" w:hAnsiTheme="minorHAnsi" w:cstheme="minorHAnsi"/>
          <w:color w:val="FF0000"/>
          <w:spacing w:val="-1"/>
          <w:sz w:val="24"/>
          <w:szCs w:val="24"/>
        </w:rPr>
        <w:t xml:space="preserve"> </w:t>
      </w:r>
      <w:r w:rsidRPr="006650EA">
        <w:rPr>
          <w:rFonts w:asciiTheme="minorHAnsi" w:hAnsiTheme="minorHAnsi" w:cstheme="minorHAnsi"/>
          <w:color w:val="FF0000"/>
          <w:sz w:val="24"/>
          <w:szCs w:val="24"/>
        </w:rPr>
        <w:t>a timely fashion may subject you to liability to the state for all of the costs of controlling and extinguishing the fire.</w:t>
      </w:r>
    </w:p>
    <w:p w14:paraId="5E5E50EC" w14:textId="77777777" w:rsidR="006650EA" w:rsidRPr="006650EA" w:rsidRDefault="006650EA" w:rsidP="008A6EDA">
      <w:pPr>
        <w:ind w:right="-360"/>
        <w:rPr>
          <w:rFonts w:asciiTheme="minorHAnsi" w:hAnsiTheme="minorHAnsi" w:cstheme="minorHAnsi"/>
          <w:b/>
          <w:bCs/>
          <w:sz w:val="24"/>
          <w:szCs w:val="24"/>
        </w:rPr>
      </w:pPr>
    </w:p>
    <w:sectPr w:rsidR="006650EA" w:rsidRPr="006650EA" w:rsidSect="00E77439">
      <w:footerReference w:type="default" r:id="rId13"/>
      <w:pgSz w:w="12240" w:h="15840" w:code="1"/>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8B4F8" w14:textId="77777777" w:rsidR="00D87283" w:rsidRDefault="00D87283" w:rsidP="00E95002">
      <w:r>
        <w:separator/>
      </w:r>
    </w:p>
  </w:endnote>
  <w:endnote w:type="continuationSeparator" w:id="0">
    <w:p w14:paraId="3DE2BEA4" w14:textId="77777777" w:rsidR="00D87283" w:rsidRDefault="00D87283" w:rsidP="00E9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altName w:val="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70222"/>
      <w:docPartObj>
        <w:docPartGallery w:val="Page Numbers (Bottom of Page)"/>
        <w:docPartUnique/>
      </w:docPartObj>
    </w:sdtPr>
    <w:sdtEndPr>
      <w:rPr>
        <w:noProof/>
      </w:rPr>
    </w:sdtEndPr>
    <w:sdtContent>
      <w:p w14:paraId="7BC48D7F" w14:textId="42FD0923" w:rsidR="00E95002" w:rsidRDefault="00E950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538E70" w14:textId="77777777" w:rsidR="00E95002" w:rsidRDefault="00E95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FA4C8" w14:textId="77777777" w:rsidR="00D87283" w:rsidRDefault="00D87283" w:rsidP="00E95002">
      <w:r>
        <w:separator/>
      </w:r>
    </w:p>
  </w:footnote>
  <w:footnote w:type="continuationSeparator" w:id="0">
    <w:p w14:paraId="5A2DBE6C" w14:textId="77777777" w:rsidR="00D87283" w:rsidRDefault="00D87283" w:rsidP="00E950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5D0BAB"/>
    <w:multiLevelType w:val="hybridMultilevel"/>
    <w:tmpl w:val="91F2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7707F2"/>
    <w:multiLevelType w:val="singleLevel"/>
    <w:tmpl w:val="04090015"/>
    <w:lvl w:ilvl="0">
      <w:start w:val="3"/>
      <w:numFmt w:val="upperLetter"/>
      <w:lvlText w:val="%1."/>
      <w:lvlJc w:val="left"/>
      <w:pPr>
        <w:tabs>
          <w:tab w:val="num" w:pos="360"/>
        </w:tabs>
        <w:ind w:left="360" w:hanging="360"/>
      </w:pPr>
      <w:rPr>
        <w:rFonts w:hint="default"/>
      </w:rPr>
    </w:lvl>
  </w:abstractNum>
  <w:abstractNum w:abstractNumId="3" w15:restartNumberingAfterBreak="0">
    <w:nsid w:val="2C294EC0"/>
    <w:multiLevelType w:val="singleLevel"/>
    <w:tmpl w:val="04090015"/>
    <w:lvl w:ilvl="0">
      <w:start w:val="1"/>
      <w:numFmt w:val="upperLetter"/>
      <w:lvlText w:val="%1."/>
      <w:lvlJc w:val="left"/>
      <w:pPr>
        <w:tabs>
          <w:tab w:val="num" w:pos="360"/>
        </w:tabs>
        <w:ind w:left="360" w:hanging="360"/>
      </w:pPr>
      <w:rPr>
        <w:rFonts w:hint="default"/>
      </w:rPr>
    </w:lvl>
  </w:abstractNum>
  <w:abstractNum w:abstractNumId="4" w15:restartNumberingAfterBreak="0">
    <w:nsid w:val="38D50A14"/>
    <w:multiLevelType w:val="hybridMultilevel"/>
    <w:tmpl w:val="C12A2182"/>
    <w:lvl w:ilvl="0" w:tplc="B99C0B1E">
      <w:start w:val="1"/>
      <w:numFmt w:val="decimal"/>
      <w:lvlText w:val="%1."/>
      <w:lvlJc w:val="left"/>
      <w:pPr>
        <w:ind w:left="720" w:hanging="360"/>
        <w:jc w:val="left"/>
      </w:pPr>
      <w:rPr>
        <w:rFonts w:ascii="Calibri" w:eastAsia="Calibri" w:hAnsi="Calibri" w:cs="Calibri" w:hint="default"/>
        <w:b w:val="0"/>
        <w:bCs w:val="0"/>
        <w:i w:val="0"/>
        <w:iCs w:val="0"/>
        <w:spacing w:val="0"/>
        <w:w w:val="100"/>
        <w:sz w:val="24"/>
        <w:szCs w:val="24"/>
        <w:lang w:val="en-US" w:eastAsia="en-US" w:bidi="ar-SA"/>
      </w:rPr>
    </w:lvl>
    <w:lvl w:ilvl="1" w:tplc="C54EDF44">
      <w:numFmt w:val="bullet"/>
      <w:lvlText w:val="•"/>
      <w:lvlJc w:val="left"/>
      <w:pPr>
        <w:ind w:left="1584" w:hanging="360"/>
      </w:pPr>
      <w:rPr>
        <w:rFonts w:hint="default"/>
        <w:lang w:val="en-US" w:eastAsia="en-US" w:bidi="ar-SA"/>
      </w:rPr>
    </w:lvl>
    <w:lvl w:ilvl="2" w:tplc="CF42A1AE">
      <w:numFmt w:val="bullet"/>
      <w:lvlText w:val="•"/>
      <w:lvlJc w:val="left"/>
      <w:pPr>
        <w:ind w:left="2448" w:hanging="360"/>
      </w:pPr>
      <w:rPr>
        <w:rFonts w:hint="default"/>
        <w:lang w:val="en-US" w:eastAsia="en-US" w:bidi="ar-SA"/>
      </w:rPr>
    </w:lvl>
    <w:lvl w:ilvl="3" w:tplc="046AAC40">
      <w:numFmt w:val="bullet"/>
      <w:lvlText w:val="•"/>
      <w:lvlJc w:val="left"/>
      <w:pPr>
        <w:ind w:left="3312" w:hanging="360"/>
      </w:pPr>
      <w:rPr>
        <w:rFonts w:hint="default"/>
        <w:lang w:val="en-US" w:eastAsia="en-US" w:bidi="ar-SA"/>
      </w:rPr>
    </w:lvl>
    <w:lvl w:ilvl="4" w:tplc="C344A48A">
      <w:numFmt w:val="bullet"/>
      <w:lvlText w:val="•"/>
      <w:lvlJc w:val="left"/>
      <w:pPr>
        <w:ind w:left="4176" w:hanging="360"/>
      </w:pPr>
      <w:rPr>
        <w:rFonts w:hint="default"/>
        <w:lang w:val="en-US" w:eastAsia="en-US" w:bidi="ar-SA"/>
      </w:rPr>
    </w:lvl>
    <w:lvl w:ilvl="5" w:tplc="F3B865FC">
      <w:numFmt w:val="bullet"/>
      <w:lvlText w:val="•"/>
      <w:lvlJc w:val="left"/>
      <w:pPr>
        <w:ind w:left="5040" w:hanging="360"/>
      </w:pPr>
      <w:rPr>
        <w:rFonts w:hint="default"/>
        <w:lang w:val="en-US" w:eastAsia="en-US" w:bidi="ar-SA"/>
      </w:rPr>
    </w:lvl>
    <w:lvl w:ilvl="6" w:tplc="EB7EF4E4">
      <w:numFmt w:val="bullet"/>
      <w:lvlText w:val="•"/>
      <w:lvlJc w:val="left"/>
      <w:pPr>
        <w:ind w:left="5904" w:hanging="360"/>
      </w:pPr>
      <w:rPr>
        <w:rFonts w:hint="default"/>
        <w:lang w:val="en-US" w:eastAsia="en-US" w:bidi="ar-SA"/>
      </w:rPr>
    </w:lvl>
    <w:lvl w:ilvl="7" w:tplc="52F051BE">
      <w:numFmt w:val="bullet"/>
      <w:lvlText w:val="•"/>
      <w:lvlJc w:val="left"/>
      <w:pPr>
        <w:ind w:left="6768" w:hanging="360"/>
      </w:pPr>
      <w:rPr>
        <w:rFonts w:hint="default"/>
        <w:lang w:val="en-US" w:eastAsia="en-US" w:bidi="ar-SA"/>
      </w:rPr>
    </w:lvl>
    <w:lvl w:ilvl="8" w:tplc="69FECE22">
      <w:numFmt w:val="bullet"/>
      <w:lvlText w:val="•"/>
      <w:lvlJc w:val="left"/>
      <w:pPr>
        <w:ind w:left="7632" w:hanging="360"/>
      </w:pPr>
      <w:rPr>
        <w:rFonts w:hint="default"/>
        <w:lang w:val="en-US" w:eastAsia="en-US" w:bidi="ar-SA"/>
      </w:rPr>
    </w:lvl>
  </w:abstractNum>
  <w:abstractNum w:abstractNumId="5" w15:restartNumberingAfterBreak="0">
    <w:nsid w:val="399134D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96916CE"/>
    <w:multiLevelType w:val="hybridMultilevel"/>
    <w:tmpl w:val="1D721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38415353">
    <w:abstractNumId w:val="2"/>
  </w:num>
  <w:num w:numId="2" w16cid:durableId="961494538">
    <w:abstractNumId w:val="3"/>
  </w:num>
  <w:num w:numId="3" w16cid:durableId="142624775">
    <w:abstractNumId w:val="6"/>
  </w:num>
  <w:num w:numId="4" w16cid:durableId="334528478">
    <w:abstractNumId w:val="1"/>
  </w:num>
  <w:num w:numId="5" w16cid:durableId="193373675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16cid:durableId="1696155282">
    <w:abstractNumId w:val="5"/>
  </w:num>
  <w:num w:numId="7" w16cid:durableId="8214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2sTQ2MDUyMTI3MjNW0lEKTi0uzszPAykwrAUAmT8cCSwAAAA="/>
  </w:docVars>
  <w:rsids>
    <w:rsidRoot w:val="004A07F6"/>
    <w:rsid w:val="00015C4B"/>
    <w:rsid w:val="00037A75"/>
    <w:rsid w:val="00044160"/>
    <w:rsid w:val="000701F8"/>
    <w:rsid w:val="0008281A"/>
    <w:rsid w:val="0009658E"/>
    <w:rsid w:val="000A4870"/>
    <w:rsid w:val="000B0C28"/>
    <w:rsid w:val="000B126B"/>
    <w:rsid w:val="000B6BA0"/>
    <w:rsid w:val="000C022B"/>
    <w:rsid w:val="000C33FE"/>
    <w:rsid w:val="000E14D5"/>
    <w:rsid w:val="00101FD2"/>
    <w:rsid w:val="001102AA"/>
    <w:rsid w:val="001144B1"/>
    <w:rsid w:val="00115E0C"/>
    <w:rsid w:val="00125028"/>
    <w:rsid w:val="00132C90"/>
    <w:rsid w:val="001359E7"/>
    <w:rsid w:val="001413EE"/>
    <w:rsid w:val="00154DAC"/>
    <w:rsid w:val="00157916"/>
    <w:rsid w:val="00172328"/>
    <w:rsid w:val="001871D1"/>
    <w:rsid w:val="001B067A"/>
    <w:rsid w:val="001C2CC7"/>
    <w:rsid w:val="001D1BA8"/>
    <w:rsid w:val="001D2FEB"/>
    <w:rsid w:val="0021093A"/>
    <w:rsid w:val="0021769B"/>
    <w:rsid w:val="00226433"/>
    <w:rsid w:val="00234745"/>
    <w:rsid w:val="00247946"/>
    <w:rsid w:val="00268F37"/>
    <w:rsid w:val="00273928"/>
    <w:rsid w:val="002B5B62"/>
    <w:rsid w:val="002B5E03"/>
    <w:rsid w:val="002D11E8"/>
    <w:rsid w:val="002D583B"/>
    <w:rsid w:val="00303906"/>
    <w:rsid w:val="00303F3A"/>
    <w:rsid w:val="0031067B"/>
    <w:rsid w:val="00311381"/>
    <w:rsid w:val="003140AD"/>
    <w:rsid w:val="003148C2"/>
    <w:rsid w:val="003241A0"/>
    <w:rsid w:val="0033036F"/>
    <w:rsid w:val="00333203"/>
    <w:rsid w:val="0034662C"/>
    <w:rsid w:val="00347FDB"/>
    <w:rsid w:val="003612C2"/>
    <w:rsid w:val="003730B9"/>
    <w:rsid w:val="0037752F"/>
    <w:rsid w:val="00390687"/>
    <w:rsid w:val="0039AF68"/>
    <w:rsid w:val="003A21CB"/>
    <w:rsid w:val="003C2784"/>
    <w:rsid w:val="003C327C"/>
    <w:rsid w:val="003C3C86"/>
    <w:rsid w:val="003C7A47"/>
    <w:rsid w:val="003D3050"/>
    <w:rsid w:val="003D51CE"/>
    <w:rsid w:val="003D6942"/>
    <w:rsid w:val="003F4371"/>
    <w:rsid w:val="00400099"/>
    <w:rsid w:val="00403314"/>
    <w:rsid w:val="004259EF"/>
    <w:rsid w:val="00426E4C"/>
    <w:rsid w:val="00451B7A"/>
    <w:rsid w:val="00452990"/>
    <w:rsid w:val="004613FB"/>
    <w:rsid w:val="00464E43"/>
    <w:rsid w:val="00493891"/>
    <w:rsid w:val="00496F96"/>
    <w:rsid w:val="004A07F6"/>
    <w:rsid w:val="004A4076"/>
    <w:rsid w:val="004B3FF5"/>
    <w:rsid w:val="004C2704"/>
    <w:rsid w:val="004F2957"/>
    <w:rsid w:val="004F5D8C"/>
    <w:rsid w:val="00503226"/>
    <w:rsid w:val="00523E7E"/>
    <w:rsid w:val="005279AC"/>
    <w:rsid w:val="005321F7"/>
    <w:rsid w:val="00542F6E"/>
    <w:rsid w:val="005444CD"/>
    <w:rsid w:val="00571BE4"/>
    <w:rsid w:val="00573D81"/>
    <w:rsid w:val="00573DE8"/>
    <w:rsid w:val="00576336"/>
    <w:rsid w:val="0058560C"/>
    <w:rsid w:val="005A6E0E"/>
    <w:rsid w:val="005B1C3B"/>
    <w:rsid w:val="005C46EA"/>
    <w:rsid w:val="005E01B1"/>
    <w:rsid w:val="006057A3"/>
    <w:rsid w:val="00613BD4"/>
    <w:rsid w:val="006216A3"/>
    <w:rsid w:val="00623149"/>
    <w:rsid w:val="006366B1"/>
    <w:rsid w:val="00643E1E"/>
    <w:rsid w:val="00643E4B"/>
    <w:rsid w:val="0066179A"/>
    <w:rsid w:val="006650EA"/>
    <w:rsid w:val="006846FC"/>
    <w:rsid w:val="00691C09"/>
    <w:rsid w:val="006B470B"/>
    <w:rsid w:val="006B6A13"/>
    <w:rsid w:val="006D6B05"/>
    <w:rsid w:val="006E29F4"/>
    <w:rsid w:val="006E653D"/>
    <w:rsid w:val="006F2DFE"/>
    <w:rsid w:val="0070304A"/>
    <w:rsid w:val="0070388D"/>
    <w:rsid w:val="00712F44"/>
    <w:rsid w:val="00717EEA"/>
    <w:rsid w:val="007336DB"/>
    <w:rsid w:val="007338FD"/>
    <w:rsid w:val="007355A3"/>
    <w:rsid w:val="00740F99"/>
    <w:rsid w:val="00747B45"/>
    <w:rsid w:val="007651F9"/>
    <w:rsid w:val="00765712"/>
    <w:rsid w:val="00767B6A"/>
    <w:rsid w:val="00774F3E"/>
    <w:rsid w:val="00776F28"/>
    <w:rsid w:val="007933A1"/>
    <w:rsid w:val="0079746F"/>
    <w:rsid w:val="007B593A"/>
    <w:rsid w:val="007C3507"/>
    <w:rsid w:val="007D0FC2"/>
    <w:rsid w:val="007D31F9"/>
    <w:rsid w:val="00803190"/>
    <w:rsid w:val="00814390"/>
    <w:rsid w:val="0082058A"/>
    <w:rsid w:val="0088277C"/>
    <w:rsid w:val="00887D56"/>
    <w:rsid w:val="00887E01"/>
    <w:rsid w:val="00893409"/>
    <w:rsid w:val="008949BE"/>
    <w:rsid w:val="008A6EDA"/>
    <w:rsid w:val="008A7DDA"/>
    <w:rsid w:val="008B743E"/>
    <w:rsid w:val="008D2FCA"/>
    <w:rsid w:val="008E065A"/>
    <w:rsid w:val="008E386E"/>
    <w:rsid w:val="008E5D42"/>
    <w:rsid w:val="008F3A39"/>
    <w:rsid w:val="009179D7"/>
    <w:rsid w:val="0093217F"/>
    <w:rsid w:val="00946862"/>
    <w:rsid w:val="00946F2C"/>
    <w:rsid w:val="0094772F"/>
    <w:rsid w:val="0098149C"/>
    <w:rsid w:val="009919F0"/>
    <w:rsid w:val="00995375"/>
    <w:rsid w:val="009A1015"/>
    <w:rsid w:val="009A6786"/>
    <w:rsid w:val="009C1E59"/>
    <w:rsid w:val="009F182D"/>
    <w:rsid w:val="009F416B"/>
    <w:rsid w:val="00A24276"/>
    <w:rsid w:val="00A374B8"/>
    <w:rsid w:val="00A62AC0"/>
    <w:rsid w:val="00A74E2E"/>
    <w:rsid w:val="00A760AB"/>
    <w:rsid w:val="00A827BD"/>
    <w:rsid w:val="00A834F0"/>
    <w:rsid w:val="00AB0EE6"/>
    <w:rsid w:val="00AB6E66"/>
    <w:rsid w:val="00AD0FAC"/>
    <w:rsid w:val="00B00562"/>
    <w:rsid w:val="00B1154F"/>
    <w:rsid w:val="00B345DD"/>
    <w:rsid w:val="00B35653"/>
    <w:rsid w:val="00B4C1C4"/>
    <w:rsid w:val="00B550BD"/>
    <w:rsid w:val="00B86D39"/>
    <w:rsid w:val="00B921E9"/>
    <w:rsid w:val="00BA2CAA"/>
    <w:rsid w:val="00BB0B06"/>
    <w:rsid w:val="00BC06CE"/>
    <w:rsid w:val="00BC61C5"/>
    <w:rsid w:val="00BD057C"/>
    <w:rsid w:val="00BF796F"/>
    <w:rsid w:val="00C11966"/>
    <w:rsid w:val="00C21FC1"/>
    <w:rsid w:val="00C35CB4"/>
    <w:rsid w:val="00C40185"/>
    <w:rsid w:val="00C50A36"/>
    <w:rsid w:val="00C56991"/>
    <w:rsid w:val="00C61F2E"/>
    <w:rsid w:val="00C64847"/>
    <w:rsid w:val="00C700DA"/>
    <w:rsid w:val="00C74684"/>
    <w:rsid w:val="00C80FB0"/>
    <w:rsid w:val="00C95521"/>
    <w:rsid w:val="00CA02AB"/>
    <w:rsid w:val="00CC084F"/>
    <w:rsid w:val="00CC13E2"/>
    <w:rsid w:val="00CD374D"/>
    <w:rsid w:val="00CD6B7B"/>
    <w:rsid w:val="00D06DBD"/>
    <w:rsid w:val="00D1450C"/>
    <w:rsid w:val="00D258D5"/>
    <w:rsid w:val="00D403A5"/>
    <w:rsid w:val="00D53959"/>
    <w:rsid w:val="00D625CE"/>
    <w:rsid w:val="00D87283"/>
    <w:rsid w:val="00DA5661"/>
    <w:rsid w:val="00DD2F29"/>
    <w:rsid w:val="00DD4EE4"/>
    <w:rsid w:val="00DD507F"/>
    <w:rsid w:val="00DD72D5"/>
    <w:rsid w:val="00DE474C"/>
    <w:rsid w:val="00E01523"/>
    <w:rsid w:val="00E16E59"/>
    <w:rsid w:val="00E30E76"/>
    <w:rsid w:val="00E36298"/>
    <w:rsid w:val="00E40F21"/>
    <w:rsid w:val="00E51405"/>
    <w:rsid w:val="00E57DC5"/>
    <w:rsid w:val="00E74D9B"/>
    <w:rsid w:val="00E77439"/>
    <w:rsid w:val="00E8113C"/>
    <w:rsid w:val="00E84BE1"/>
    <w:rsid w:val="00E95002"/>
    <w:rsid w:val="00E975DD"/>
    <w:rsid w:val="00EA47F4"/>
    <w:rsid w:val="00EA62DC"/>
    <w:rsid w:val="00EC2F6B"/>
    <w:rsid w:val="00EC45BD"/>
    <w:rsid w:val="00ED0A29"/>
    <w:rsid w:val="00ED32E1"/>
    <w:rsid w:val="00F045BF"/>
    <w:rsid w:val="00F16729"/>
    <w:rsid w:val="00F3470E"/>
    <w:rsid w:val="00F400AC"/>
    <w:rsid w:val="00F42107"/>
    <w:rsid w:val="00F440DD"/>
    <w:rsid w:val="00F44AEA"/>
    <w:rsid w:val="00F62ADB"/>
    <w:rsid w:val="00F74875"/>
    <w:rsid w:val="00FA5753"/>
    <w:rsid w:val="00FC0E4A"/>
    <w:rsid w:val="00FC6A55"/>
    <w:rsid w:val="00FD0427"/>
    <w:rsid w:val="00FD2EF2"/>
    <w:rsid w:val="00FF0EDE"/>
    <w:rsid w:val="00FF38BB"/>
    <w:rsid w:val="00FF4985"/>
    <w:rsid w:val="012444A5"/>
    <w:rsid w:val="030BDCC6"/>
    <w:rsid w:val="0316F07F"/>
    <w:rsid w:val="03330A0C"/>
    <w:rsid w:val="060902DA"/>
    <w:rsid w:val="062AECA3"/>
    <w:rsid w:val="06827F2F"/>
    <w:rsid w:val="0793D8B1"/>
    <w:rsid w:val="089742E4"/>
    <w:rsid w:val="08CD6EFB"/>
    <w:rsid w:val="08ED5FE7"/>
    <w:rsid w:val="08F2C403"/>
    <w:rsid w:val="09479408"/>
    <w:rsid w:val="0A0767DD"/>
    <w:rsid w:val="0C965724"/>
    <w:rsid w:val="0CBB8885"/>
    <w:rsid w:val="0D820785"/>
    <w:rsid w:val="0E2BA985"/>
    <w:rsid w:val="0E999A44"/>
    <w:rsid w:val="0ECD630F"/>
    <w:rsid w:val="116F32E1"/>
    <w:rsid w:val="11996DDC"/>
    <w:rsid w:val="11E2968F"/>
    <w:rsid w:val="1208F9D5"/>
    <w:rsid w:val="126FDA8D"/>
    <w:rsid w:val="129FAD3B"/>
    <w:rsid w:val="137344C0"/>
    <w:rsid w:val="137D7CF0"/>
    <w:rsid w:val="13E2D0B9"/>
    <w:rsid w:val="145BE120"/>
    <w:rsid w:val="14DC30CE"/>
    <w:rsid w:val="16396334"/>
    <w:rsid w:val="164AB59B"/>
    <w:rsid w:val="1701E096"/>
    <w:rsid w:val="179A0729"/>
    <w:rsid w:val="181D4436"/>
    <w:rsid w:val="183F2DFF"/>
    <w:rsid w:val="1841F086"/>
    <w:rsid w:val="18DBB77A"/>
    <w:rsid w:val="193CC7F6"/>
    <w:rsid w:val="19429832"/>
    <w:rsid w:val="19A81A0D"/>
    <w:rsid w:val="1A06A329"/>
    <w:rsid w:val="1ADF5C35"/>
    <w:rsid w:val="1BCDC9D5"/>
    <w:rsid w:val="1C40D066"/>
    <w:rsid w:val="1D0C7189"/>
    <w:rsid w:val="1D5117C8"/>
    <w:rsid w:val="1D9D969B"/>
    <w:rsid w:val="1DAE4D14"/>
    <w:rsid w:val="1E0E8171"/>
    <w:rsid w:val="1EA100CE"/>
    <w:rsid w:val="1F95A029"/>
    <w:rsid w:val="2099B314"/>
    <w:rsid w:val="20ADDBA0"/>
    <w:rsid w:val="20D330A8"/>
    <w:rsid w:val="21548E96"/>
    <w:rsid w:val="21B936D4"/>
    <w:rsid w:val="240ECAC4"/>
    <w:rsid w:val="259F19E7"/>
    <w:rsid w:val="260BA3BE"/>
    <w:rsid w:val="26690686"/>
    <w:rsid w:val="26E4B882"/>
    <w:rsid w:val="276BFE4D"/>
    <w:rsid w:val="27A7AE3A"/>
    <w:rsid w:val="28FDB619"/>
    <w:rsid w:val="290150AE"/>
    <w:rsid w:val="2A68409F"/>
    <w:rsid w:val="2A753508"/>
    <w:rsid w:val="2A99C095"/>
    <w:rsid w:val="2AE5EEB8"/>
    <w:rsid w:val="2B8C5296"/>
    <w:rsid w:val="2CBFC59C"/>
    <w:rsid w:val="2D608320"/>
    <w:rsid w:val="2D8BD2F0"/>
    <w:rsid w:val="2E1B88C5"/>
    <w:rsid w:val="2F4C561C"/>
    <w:rsid w:val="300D9E8C"/>
    <w:rsid w:val="317DBF8C"/>
    <w:rsid w:val="31CF368D"/>
    <w:rsid w:val="31EBB04B"/>
    <w:rsid w:val="34BE8661"/>
    <w:rsid w:val="34EB83E3"/>
    <w:rsid w:val="3576FCDB"/>
    <w:rsid w:val="35C2FA2F"/>
    <w:rsid w:val="369B1FCC"/>
    <w:rsid w:val="37ADF727"/>
    <w:rsid w:val="3854661B"/>
    <w:rsid w:val="387D47E2"/>
    <w:rsid w:val="38B6C576"/>
    <w:rsid w:val="3A261202"/>
    <w:rsid w:val="3A801896"/>
    <w:rsid w:val="3ABAD755"/>
    <w:rsid w:val="3B205930"/>
    <w:rsid w:val="3B3E8BDA"/>
    <w:rsid w:val="3C94AE39"/>
    <w:rsid w:val="3D043A32"/>
    <w:rsid w:val="3D722AF1"/>
    <w:rsid w:val="3D9AED98"/>
    <w:rsid w:val="3E309E35"/>
    <w:rsid w:val="3E4C9B54"/>
    <w:rsid w:val="3F0487E3"/>
    <w:rsid w:val="3FFC92D0"/>
    <w:rsid w:val="40193FF1"/>
    <w:rsid w:val="402FCA21"/>
    <w:rsid w:val="40EFACA2"/>
    <w:rsid w:val="417568BC"/>
    <w:rsid w:val="41E8B84A"/>
    <w:rsid w:val="42D2CD40"/>
    <w:rsid w:val="4324E6DA"/>
    <w:rsid w:val="43DB9F69"/>
    <w:rsid w:val="43E0B562"/>
    <w:rsid w:val="43EBC91B"/>
    <w:rsid w:val="43FFF1A7"/>
    <w:rsid w:val="4425AC51"/>
    <w:rsid w:val="444CD997"/>
    <w:rsid w:val="44F8F0D9"/>
    <w:rsid w:val="45F22B15"/>
    <w:rsid w:val="46D2C7BD"/>
    <w:rsid w:val="470287C6"/>
    <w:rsid w:val="4755F278"/>
    <w:rsid w:val="4868B14D"/>
    <w:rsid w:val="48C73A69"/>
    <w:rsid w:val="48F12FEE"/>
    <w:rsid w:val="49D08D17"/>
    <w:rsid w:val="49D7361A"/>
    <w:rsid w:val="4AE345B5"/>
    <w:rsid w:val="4B64CDC6"/>
    <w:rsid w:val="4BA91BFD"/>
    <w:rsid w:val="4C11AF08"/>
    <w:rsid w:val="4C4FCC20"/>
    <w:rsid w:val="4DA68EFD"/>
    <w:rsid w:val="4DEBD69C"/>
    <w:rsid w:val="4E8DB227"/>
    <w:rsid w:val="4F457910"/>
    <w:rsid w:val="509797BD"/>
    <w:rsid w:val="509A5A44"/>
    <w:rsid w:val="50B29927"/>
    <w:rsid w:val="516E046E"/>
    <w:rsid w:val="517FC482"/>
    <w:rsid w:val="51F03FA9"/>
    <w:rsid w:val="524148F6"/>
    <w:rsid w:val="530DF81C"/>
    <w:rsid w:val="54263393"/>
    <w:rsid w:val="562C958D"/>
    <w:rsid w:val="563ADCA0"/>
    <w:rsid w:val="5651C6EE"/>
    <w:rsid w:val="56B76463"/>
    <w:rsid w:val="576D5EC5"/>
    <w:rsid w:val="57C1E7EE"/>
    <w:rsid w:val="57FCD4BF"/>
    <w:rsid w:val="5914069B"/>
    <w:rsid w:val="5916C922"/>
    <w:rsid w:val="59FC3360"/>
    <w:rsid w:val="59FCCF4E"/>
    <w:rsid w:val="5A556197"/>
    <w:rsid w:val="5A6B0E8C"/>
    <w:rsid w:val="5A9F0019"/>
    <w:rsid w:val="5BCF5DE9"/>
    <w:rsid w:val="5C4C6A30"/>
    <w:rsid w:val="5DA60CA4"/>
    <w:rsid w:val="5DD22E9D"/>
    <w:rsid w:val="5E0CED5C"/>
    <w:rsid w:val="5E17258C"/>
    <w:rsid w:val="5EFAEDD8"/>
    <w:rsid w:val="5F295A97"/>
    <w:rsid w:val="5FE05816"/>
    <w:rsid w:val="5FE6C440"/>
    <w:rsid w:val="60AACF37"/>
    <w:rsid w:val="60ED039F"/>
    <w:rsid w:val="619EB15B"/>
    <w:rsid w:val="61B2D9E7"/>
    <w:rsid w:val="62AE9BA0"/>
    <w:rsid w:val="636B55F8"/>
    <w:rsid w:val="63AF434C"/>
    <w:rsid w:val="64854A5B"/>
    <w:rsid w:val="65271149"/>
    <w:rsid w:val="654F36FA"/>
    <w:rsid w:val="675207AE"/>
    <w:rsid w:val="6944411C"/>
    <w:rsid w:val="6969727D"/>
    <w:rsid w:val="697FA059"/>
    <w:rsid w:val="6A22DF0B"/>
    <w:rsid w:val="6A2F48C5"/>
    <w:rsid w:val="6A5ECE00"/>
    <w:rsid w:val="6A96C59B"/>
    <w:rsid w:val="6C4345F5"/>
    <w:rsid w:val="6C51B9B8"/>
    <w:rsid w:val="6C5B84D8"/>
    <w:rsid w:val="6E4757D4"/>
    <w:rsid w:val="6ECB0C59"/>
    <w:rsid w:val="6EFB3204"/>
    <w:rsid w:val="6F1DC485"/>
    <w:rsid w:val="6F20870C"/>
    <w:rsid w:val="70136D7B"/>
    <w:rsid w:val="702B66E8"/>
    <w:rsid w:val="7090BAB1"/>
    <w:rsid w:val="70E539AF"/>
    <w:rsid w:val="7109CB18"/>
    <w:rsid w:val="710F2F34"/>
    <w:rsid w:val="721323E6"/>
    <w:rsid w:val="7363F1AA"/>
    <w:rsid w:val="74202C73"/>
    <w:rsid w:val="752C3EAA"/>
    <w:rsid w:val="7589A172"/>
    <w:rsid w:val="75C31F06"/>
    <w:rsid w:val="75CC8258"/>
    <w:rsid w:val="75DB1873"/>
    <w:rsid w:val="75F0822A"/>
    <w:rsid w:val="76600E23"/>
    <w:rsid w:val="778C7226"/>
    <w:rsid w:val="786D6707"/>
    <w:rsid w:val="79481660"/>
    <w:rsid w:val="79513028"/>
    <w:rsid w:val="79B90136"/>
    <w:rsid w:val="79BA0AD1"/>
    <w:rsid w:val="7A04DBF7"/>
    <w:rsid w:val="7A4B8093"/>
    <w:rsid w:val="7A69B33D"/>
    <w:rsid w:val="7B083B42"/>
    <w:rsid w:val="7B4EEAC6"/>
    <w:rsid w:val="7B8FAFF1"/>
    <w:rsid w:val="7C255777"/>
    <w:rsid w:val="7C68DF29"/>
    <w:rsid w:val="7D479D0C"/>
    <w:rsid w:val="7D4E4967"/>
    <w:rsid w:val="7E348499"/>
    <w:rsid w:val="7F5AF1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F7F60"/>
  <w15:docId w15:val="{CD2CE563-119A-4181-A906-8C687076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54F"/>
    <w:pPr>
      <w:suppressAutoHyphens/>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C33FE"/>
    <w:pPr>
      <w:keepNext/>
      <w:outlineLvl w:val="0"/>
    </w:pPr>
    <w:rPr>
      <w:rFonts w:ascii="Arial" w:hAnsi="Arial" w:cs="Arial"/>
      <w:b/>
      <w:bCs/>
    </w:rPr>
  </w:style>
  <w:style w:type="paragraph" w:styleId="Heading2">
    <w:name w:val="heading 2"/>
    <w:basedOn w:val="Normal"/>
    <w:next w:val="Normal"/>
    <w:link w:val="Heading2Char"/>
    <w:qFormat/>
    <w:rsid w:val="000C33FE"/>
    <w:pPr>
      <w:keepNext/>
      <w:jc w:val="center"/>
      <w:outlineLvl w:val="1"/>
    </w:pPr>
    <w:rPr>
      <w:rFonts w:ascii="Arial" w:hAnsi="Arial" w:cs="Arial"/>
      <w:b/>
      <w:bCs/>
    </w:rPr>
  </w:style>
  <w:style w:type="paragraph" w:styleId="Heading4">
    <w:name w:val="heading 4"/>
    <w:basedOn w:val="Normal"/>
    <w:next w:val="Normal"/>
    <w:link w:val="Heading4Char"/>
    <w:qFormat/>
    <w:rsid w:val="000C33FE"/>
    <w:pPr>
      <w:keepNext/>
      <w:jc w:val="center"/>
      <w:outlineLvl w:val="3"/>
    </w:pPr>
    <w:rPr>
      <w:rFonts w:ascii="Arial" w:hAnsi="Arial"/>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33FE"/>
    <w:rPr>
      <w:rFonts w:ascii="Arial" w:eastAsia="Times New Roman" w:hAnsi="Arial" w:cs="Arial"/>
      <w:b/>
      <w:bCs/>
      <w:sz w:val="20"/>
      <w:szCs w:val="20"/>
    </w:rPr>
  </w:style>
  <w:style w:type="character" w:customStyle="1" w:styleId="Heading2Char">
    <w:name w:val="Heading 2 Char"/>
    <w:basedOn w:val="DefaultParagraphFont"/>
    <w:link w:val="Heading2"/>
    <w:rsid w:val="000C33FE"/>
    <w:rPr>
      <w:rFonts w:ascii="Arial" w:eastAsia="Times New Roman" w:hAnsi="Arial" w:cs="Arial"/>
      <w:b/>
      <w:bCs/>
      <w:sz w:val="20"/>
      <w:szCs w:val="20"/>
    </w:rPr>
  </w:style>
  <w:style w:type="character" w:customStyle="1" w:styleId="Heading4Char">
    <w:name w:val="Heading 4 Char"/>
    <w:basedOn w:val="DefaultParagraphFont"/>
    <w:link w:val="Heading4"/>
    <w:rsid w:val="000C33FE"/>
    <w:rPr>
      <w:rFonts w:ascii="Arial" w:eastAsia="Times New Roman" w:hAnsi="Arial" w:cs="Times New Roman"/>
      <w:b/>
      <w:bCs/>
      <w:szCs w:val="20"/>
    </w:rPr>
  </w:style>
  <w:style w:type="paragraph" w:styleId="BodyText">
    <w:name w:val="Body Text"/>
    <w:basedOn w:val="Normal"/>
    <w:link w:val="BodyTextChar"/>
    <w:rsid w:val="000C33FE"/>
    <w:rPr>
      <w:rFonts w:ascii="Arial" w:hAnsi="Arial" w:cs="Arial"/>
      <w:sz w:val="18"/>
    </w:rPr>
  </w:style>
  <w:style w:type="character" w:customStyle="1" w:styleId="BodyTextChar">
    <w:name w:val="Body Text Char"/>
    <w:basedOn w:val="DefaultParagraphFont"/>
    <w:link w:val="BodyText"/>
    <w:rsid w:val="000C33FE"/>
    <w:rPr>
      <w:rFonts w:ascii="Arial" w:eastAsia="Times New Roman" w:hAnsi="Arial" w:cs="Arial"/>
      <w:sz w:val="18"/>
      <w:szCs w:val="20"/>
    </w:rPr>
  </w:style>
  <w:style w:type="paragraph" w:styleId="BodyText2">
    <w:name w:val="Body Text 2"/>
    <w:basedOn w:val="Normal"/>
    <w:link w:val="BodyText2Char"/>
    <w:rsid w:val="000C33FE"/>
    <w:rPr>
      <w:rFonts w:ascii="Arial" w:hAnsi="Arial" w:cs="Arial"/>
      <w:sz w:val="16"/>
    </w:rPr>
  </w:style>
  <w:style w:type="character" w:customStyle="1" w:styleId="BodyText2Char">
    <w:name w:val="Body Text 2 Char"/>
    <w:basedOn w:val="DefaultParagraphFont"/>
    <w:link w:val="BodyText2"/>
    <w:rsid w:val="000C33FE"/>
    <w:rPr>
      <w:rFonts w:ascii="Arial" w:eastAsia="Times New Roman" w:hAnsi="Arial" w:cs="Arial"/>
      <w:sz w:val="16"/>
      <w:szCs w:val="20"/>
    </w:rPr>
  </w:style>
  <w:style w:type="paragraph" w:styleId="FootnoteText">
    <w:name w:val="footnote text"/>
    <w:basedOn w:val="Normal"/>
    <w:link w:val="FootnoteTextChar"/>
    <w:semiHidden/>
    <w:rsid w:val="000C33FE"/>
  </w:style>
  <w:style w:type="character" w:customStyle="1" w:styleId="FootnoteTextChar">
    <w:name w:val="Footnote Text Char"/>
    <w:basedOn w:val="DefaultParagraphFont"/>
    <w:link w:val="FootnoteText"/>
    <w:semiHidden/>
    <w:rsid w:val="000C33F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C33FE"/>
    <w:rPr>
      <w:rFonts w:ascii="Tahoma" w:hAnsi="Tahoma" w:cs="Tahoma"/>
      <w:sz w:val="16"/>
      <w:szCs w:val="16"/>
    </w:rPr>
  </w:style>
  <w:style w:type="character" w:customStyle="1" w:styleId="BalloonTextChar">
    <w:name w:val="Balloon Text Char"/>
    <w:basedOn w:val="DefaultParagraphFont"/>
    <w:link w:val="BalloonText"/>
    <w:uiPriority w:val="99"/>
    <w:semiHidden/>
    <w:rsid w:val="000C33FE"/>
    <w:rPr>
      <w:rFonts w:ascii="Tahoma" w:eastAsia="Times New Roman" w:hAnsi="Tahoma" w:cs="Tahoma"/>
      <w:sz w:val="16"/>
      <w:szCs w:val="16"/>
    </w:rPr>
  </w:style>
  <w:style w:type="table" w:styleId="TableGrid">
    <w:name w:val="Table Grid"/>
    <w:basedOn w:val="TableNormal"/>
    <w:uiPriority w:val="59"/>
    <w:rsid w:val="000C33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5C46EA"/>
    <w:pPr>
      <w:suppressAutoHyphens w:val="0"/>
      <w:spacing w:before="100" w:beforeAutospacing="1" w:after="100" w:afterAutospacing="1"/>
      <w:jc w:val="left"/>
    </w:pPr>
    <w:rPr>
      <w:sz w:val="24"/>
      <w:szCs w:val="24"/>
    </w:rPr>
  </w:style>
  <w:style w:type="character" w:customStyle="1" w:styleId="normaltextrun">
    <w:name w:val="normaltextrun"/>
    <w:basedOn w:val="DefaultParagraphFont"/>
    <w:rsid w:val="005C46EA"/>
  </w:style>
  <w:style w:type="character" w:customStyle="1" w:styleId="eop">
    <w:name w:val="eop"/>
    <w:basedOn w:val="DefaultParagraphFont"/>
    <w:rsid w:val="005C46EA"/>
  </w:style>
  <w:style w:type="character" w:customStyle="1" w:styleId="findhit">
    <w:name w:val="findhit"/>
    <w:basedOn w:val="DefaultParagraphFont"/>
    <w:rsid w:val="005C46EA"/>
  </w:style>
  <w:style w:type="character" w:customStyle="1" w:styleId="contextualspellingandgrammarerror">
    <w:name w:val="contextualspellingandgrammarerror"/>
    <w:basedOn w:val="DefaultParagraphFont"/>
    <w:rsid w:val="005C46EA"/>
  </w:style>
  <w:style w:type="character" w:customStyle="1" w:styleId="spellingerror">
    <w:name w:val="spellingerror"/>
    <w:basedOn w:val="DefaultParagraphFont"/>
    <w:rsid w:val="005C46EA"/>
  </w:style>
  <w:style w:type="paragraph" w:styleId="CommentSubject">
    <w:name w:val="annotation subject"/>
    <w:basedOn w:val="CommentText"/>
    <w:next w:val="CommentText"/>
    <w:link w:val="CommentSubjectChar"/>
    <w:uiPriority w:val="99"/>
    <w:semiHidden/>
    <w:unhideWhenUsed/>
    <w:rsid w:val="00DD4EE4"/>
    <w:rPr>
      <w:b/>
      <w:bCs/>
    </w:rPr>
  </w:style>
  <w:style w:type="character" w:customStyle="1" w:styleId="CommentSubjectChar">
    <w:name w:val="Comment Subject Char"/>
    <w:basedOn w:val="CommentTextChar"/>
    <w:link w:val="CommentSubject"/>
    <w:uiPriority w:val="99"/>
    <w:semiHidden/>
    <w:rsid w:val="00DD4EE4"/>
    <w:rPr>
      <w:rFonts w:ascii="Times New Roman" w:eastAsia="Times New Roman" w:hAnsi="Times New Roman" w:cs="Times New Roman"/>
      <w:b/>
      <w:bCs/>
      <w:sz w:val="20"/>
      <w:szCs w:val="20"/>
    </w:rPr>
  </w:style>
  <w:style w:type="paragraph" w:styleId="Revision">
    <w:name w:val="Revision"/>
    <w:hidden/>
    <w:uiPriority w:val="99"/>
    <w:semiHidden/>
    <w:rsid w:val="00ED0A29"/>
    <w:pPr>
      <w:spacing w:after="0" w:line="240" w:lineRule="auto"/>
    </w:pPr>
    <w:rPr>
      <w:rFonts w:ascii="Times New Roman" w:eastAsia="Times New Roman" w:hAnsi="Times New Roman" w:cs="Times New Roman"/>
      <w:sz w:val="20"/>
      <w:szCs w:val="20"/>
    </w:rPr>
  </w:style>
  <w:style w:type="paragraph" w:customStyle="1" w:styleId="pf0">
    <w:name w:val="pf0"/>
    <w:basedOn w:val="Normal"/>
    <w:rsid w:val="00400099"/>
    <w:pPr>
      <w:suppressAutoHyphens w:val="0"/>
      <w:spacing w:before="100" w:beforeAutospacing="1" w:after="100" w:afterAutospacing="1"/>
      <w:jc w:val="left"/>
    </w:pPr>
    <w:rPr>
      <w:sz w:val="24"/>
      <w:szCs w:val="24"/>
    </w:rPr>
  </w:style>
  <w:style w:type="character" w:customStyle="1" w:styleId="cf01">
    <w:name w:val="cf01"/>
    <w:basedOn w:val="DefaultParagraphFont"/>
    <w:rsid w:val="00400099"/>
    <w:rPr>
      <w:rFonts w:ascii="Segoe UI" w:hAnsi="Segoe UI" w:cs="Segoe UI" w:hint="default"/>
      <w:sz w:val="18"/>
      <w:szCs w:val="18"/>
    </w:rPr>
  </w:style>
  <w:style w:type="paragraph" w:styleId="Header">
    <w:name w:val="header"/>
    <w:basedOn w:val="Normal"/>
    <w:link w:val="HeaderChar"/>
    <w:uiPriority w:val="99"/>
    <w:unhideWhenUsed/>
    <w:rsid w:val="00E95002"/>
    <w:pPr>
      <w:tabs>
        <w:tab w:val="center" w:pos="4680"/>
        <w:tab w:val="right" w:pos="9360"/>
      </w:tabs>
    </w:pPr>
  </w:style>
  <w:style w:type="character" w:customStyle="1" w:styleId="HeaderChar">
    <w:name w:val="Header Char"/>
    <w:basedOn w:val="DefaultParagraphFont"/>
    <w:link w:val="Header"/>
    <w:uiPriority w:val="99"/>
    <w:rsid w:val="00E9500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95002"/>
    <w:pPr>
      <w:tabs>
        <w:tab w:val="center" w:pos="4680"/>
        <w:tab w:val="right" w:pos="9360"/>
      </w:tabs>
    </w:pPr>
  </w:style>
  <w:style w:type="character" w:customStyle="1" w:styleId="FooterChar">
    <w:name w:val="Footer Char"/>
    <w:basedOn w:val="DefaultParagraphFont"/>
    <w:link w:val="Footer"/>
    <w:uiPriority w:val="99"/>
    <w:rsid w:val="00E95002"/>
    <w:rPr>
      <w:rFonts w:ascii="Times New Roman" w:eastAsia="Times New Roman" w:hAnsi="Times New Roman" w:cs="Times New Roman"/>
      <w:sz w:val="20"/>
      <w:szCs w:val="20"/>
    </w:rPr>
  </w:style>
  <w:style w:type="paragraph" w:styleId="Title">
    <w:name w:val="Title"/>
    <w:basedOn w:val="Normal"/>
    <w:link w:val="TitleChar"/>
    <w:uiPriority w:val="10"/>
    <w:qFormat/>
    <w:rsid w:val="006650EA"/>
    <w:pPr>
      <w:widowControl w:val="0"/>
      <w:suppressAutoHyphens w:val="0"/>
      <w:autoSpaceDE w:val="0"/>
      <w:autoSpaceDN w:val="0"/>
      <w:spacing w:line="341" w:lineRule="exact"/>
      <w:ind w:left="3"/>
      <w:jc w:val="center"/>
    </w:pPr>
    <w:rPr>
      <w:rFonts w:ascii="Calibri" w:eastAsia="Calibri" w:hAnsi="Calibri" w:cs="Calibri"/>
      <w:b/>
      <w:bCs/>
      <w:sz w:val="28"/>
      <w:szCs w:val="28"/>
    </w:rPr>
  </w:style>
  <w:style w:type="character" w:customStyle="1" w:styleId="TitleChar">
    <w:name w:val="Title Char"/>
    <w:basedOn w:val="DefaultParagraphFont"/>
    <w:link w:val="Title"/>
    <w:uiPriority w:val="10"/>
    <w:rsid w:val="006650EA"/>
    <w:rPr>
      <w:rFonts w:ascii="Calibri" w:eastAsia="Calibri" w:hAnsi="Calibri" w:cs="Calibri"/>
      <w:b/>
      <w:bCs/>
      <w:sz w:val="28"/>
      <w:szCs w:val="28"/>
    </w:rPr>
  </w:style>
  <w:style w:type="paragraph" w:styleId="ListParagraph">
    <w:name w:val="List Paragraph"/>
    <w:basedOn w:val="Normal"/>
    <w:uiPriority w:val="1"/>
    <w:qFormat/>
    <w:rsid w:val="006650EA"/>
    <w:pPr>
      <w:widowControl w:val="0"/>
      <w:suppressAutoHyphens w:val="0"/>
      <w:autoSpaceDE w:val="0"/>
      <w:autoSpaceDN w:val="0"/>
      <w:spacing w:before="1"/>
      <w:ind w:left="719" w:hanging="360"/>
      <w:jc w:val="left"/>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777882">
      <w:bodyDiv w:val="1"/>
      <w:marLeft w:val="0"/>
      <w:marRight w:val="0"/>
      <w:marTop w:val="0"/>
      <w:marBottom w:val="0"/>
      <w:divBdr>
        <w:top w:val="none" w:sz="0" w:space="0" w:color="auto"/>
        <w:left w:val="none" w:sz="0" w:space="0" w:color="auto"/>
        <w:bottom w:val="none" w:sz="0" w:space="0" w:color="auto"/>
        <w:right w:val="none" w:sz="0" w:space="0" w:color="auto"/>
      </w:divBdr>
      <w:divsChild>
        <w:div w:id="1400129117">
          <w:marLeft w:val="0"/>
          <w:marRight w:val="0"/>
          <w:marTop w:val="0"/>
          <w:marBottom w:val="0"/>
          <w:divBdr>
            <w:top w:val="none" w:sz="0" w:space="0" w:color="auto"/>
            <w:left w:val="none" w:sz="0" w:space="0" w:color="auto"/>
            <w:bottom w:val="none" w:sz="0" w:space="0" w:color="auto"/>
            <w:right w:val="none" w:sz="0" w:space="0" w:color="auto"/>
          </w:divBdr>
        </w:div>
        <w:div w:id="2121756405">
          <w:marLeft w:val="0"/>
          <w:marRight w:val="0"/>
          <w:marTop w:val="0"/>
          <w:marBottom w:val="0"/>
          <w:divBdr>
            <w:top w:val="none" w:sz="0" w:space="0" w:color="auto"/>
            <w:left w:val="none" w:sz="0" w:space="0" w:color="auto"/>
            <w:bottom w:val="none" w:sz="0" w:space="0" w:color="auto"/>
            <w:right w:val="none" w:sz="0" w:space="0" w:color="auto"/>
          </w:divBdr>
        </w:div>
      </w:divsChild>
    </w:div>
    <w:div w:id="1572697058">
      <w:bodyDiv w:val="1"/>
      <w:marLeft w:val="0"/>
      <w:marRight w:val="0"/>
      <w:marTop w:val="0"/>
      <w:marBottom w:val="0"/>
      <w:divBdr>
        <w:top w:val="none" w:sz="0" w:space="0" w:color="auto"/>
        <w:left w:val="none" w:sz="0" w:space="0" w:color="auto"/>
        <w:bottom w:val="none" w:sz="0" w:space="0" w:color="auto"/>
        <w:right w:val="none" w:sz="0" w:space="0" w:color="auto"/>
      </w:divBdr>
      <w:divsChild>
        <w:div w:id="19167763">
          <w:marLeft w:val="0"/>
          <w:marRight w:val="0"/>
          <w:marTop w:val="0"/>
          <w:marBottom w:val="0"/>
          <w:divBdr>
            <w:top w:val="none" w:sz="0" w:space="0" w:color="auto"/>
            <w:left w:val="none" w:sz="0" w:space="0" w:color="auto"/>
            <w:bottom w:val="none" w:sz="0" w:space="0" w:color="auto"/>
            <w:right w:val="none" w:sz="0" w:space="0" w:color="auto"/>
          </w:divBdr>
        </w:div>
        <w:div w:id="194738047">
          <w:marLeft w:val="0"/>
          <w:marRight w:val="0"/>
          <w:marTop w:val="0"/>
          <w:marBottom w:val="0"/>
          <w:divBdr>
            <w:top w:val="none" w:sz="0" w:space="0" w:color="auto"/>
            <w:left w:val="none" w:sz="0" w:space="0" w:color="auto"/>
            <w:bottom w:val="none" w:sz="0" w:space="0" w:color="auto"/>
            <w:right w:val="none" w:sz="0" w:space="0" w:color="auto"/>
          </w:divBdr>
        </w:div>
        <w:div w:id="414203091">
          <w:marLeft w:val="0"/>
          <w:marRight w:val="0"/>
          <w:marTop w:val="0"/>
          <w:marBottom w:val="0"/>
          <w:divBdr>
            <w:top w:val="none" w:sz="0" w:space="0" w:color="auto"/>
            <w:left w:val="none" w:sz="0" w:space="0" w:color="auto"/>
            <w:bottom w:val="none" w:sz="0" w:space="0" w:color="auto"/>
            <w:right w:val="none" w:sz="0" w:space="0" w:color="auto"/>
          </w:divBdr>
        </w:div>
        <w:div w:id="466288826">
          <w:marLeft w:val="0"/>
          <w:marRight w:val="0"/>
          <w:marTop w:val="0"/>
          <w:marBottom w:val="0"/>
          <w:divBdr>
            <w:top w:val="none" w:sz="0" w:space="0" w:color="auto"/>
            <w:left w:val="none" w:sz="0" w:space="0" w:color="auto"/>
            <w:bottom w:val="none" w:sz="0" w:space="0" w:color="auto"/>
            <w:right w:val="none" w:sz="0" w:space="0" w:color="auto"/>
          </w:divBdr>
        </w:div>
        <w:div w:id="525145639">
          <w:marLeft w:val="0"/>
          <w:marRight w:val="0"/>
          <w:marTop w:val="0"/>
          <w:marBottom w:val="0"/>
          <w:divBdr>
            <w:top w:val="none" w:sz="0" w:space="0" w:color="auto"/>
            <w:left w:val="none" w:sz="0" w:space="0" w:color="auto"/>
            <w:bottom w:val="none" w:sz="0" w:space="0" w:color="auto"/>
            <w:right w:val="none" w:sz="0" w:space="0" w:color="auto"/>
          </w:divBdr>
        </w:div>
        <w:div w:id="702943620">
          <w:marLeft w:val="0"/>
          <w:marRight w:val="0"/>
          <w:marTop w:val="0"/>
          <w:marBottom w:val="0"/>
          <w:divBdr>
            <w:top w:val="none" w:sz="0" w:space="0" w:color="auto"/>
            <w:left w:val="none" w:sz="0" w:space="0" w:color="auto"/>
            <w:bottom w:val="none" w:sz="0" w:space="0" w:color="auto"/>
            <w:right w:val="none" w:sz="0" w:space="0" w:color="auto"/>
          </w:divBdr>
        </w:div>
        <w:div w:id="976957982">
          <w:marLeft w:val="0"/>
          <w:marRight w:val="0"/>
          <w:marTop w:val="0"/>
          <w:marBottom w:val="0"/>
          <w:divBdr>
            <w:top w:val="none" w:sz="0" w:space="0" w:color="auto"/>
            <w:left w:val="none" w:sz="0" w:space="0" w:color="auto"/>
            <w:bottom w:val="none" w:sz="0" w:space="0" w:color="auto"/>
            <w:right w:val="none" w:sz="0" w:space="0" w:color="auto"/>
          </w:divBdr>
        </w:div>
        <w:div w:id="1106580972">
          <w:marLeft w:val="0"/>
          <w:marRight w:val="0"/>
          <w:marTop w:val="0"/>
          <w:marBottom w:val="0"/>
          <w:divBdr>
            <w:top w:val="none" w:sz="0" w:space="0" w:color="auto"/>
            <w:left w:val="none" w:sz="0" w:space="0" w:color="auto"/>
            <w:bottom w:val="none" w:sz="0" w:space="0" w:color="auto"/>
            <w:right w:val="none" w:sz="0" w:space="0" w:color="auto"/>
          </w:divBdr>
        </w:div>
        <w:div w:id="1233081529">
          <w:marLeft w:val="0"/>
          <w:marRight w:val="0"/>
          <w:marTop w:val="0"/>
          <w:marBottom w:val="0"/>
          <w:divBdr>
            <w:top w:val="none" w:sz="0" w:space="0" w:color="auto"/>
            <w:left w:val="none" w:sz="0" w:space="0" w:color="auto"/>
            <w:bottom w:val="none" w:sz="0" w:space="0" w:color="auto"/>
            <w:right w:val="none" w:sz="0" w:space="0" w:color="auto"/>
          </w:divBdr>
        </w:div>
        <w:div w:id="1284993633">
          <w:marLeft w:val="0"/>
          <w:marRight w:val="0"/>
          <w:marTop w:val="0"/>
          <w:marBottom w:val="0"/>
          <w:divBdr>
            <w:top w:val="none" w:sz="0" w:space="0" w:color="auto"/>
            <w:left w:val="none" w:sz="0" w:space="0" w:color="auto"/>
            <w:bottom w:val="none" w:sz="0" w:space="0" w:color="auto"/>
            <w:right w:val="none" w:sz="0" w:space="0" w:color="auto"/>
          </w:divBdr>
        </w:div>
        <w:div w:id="1297100207">
          <w:marLeft w:val="0"/>
          <w:marRight w:val="0"/>
          <w:marTop w:val="0"/>
          <w:marBottom w:val="0"/>
          <w:divBdr>
            <w:top w:val="none" w:sz="0" w:space="0" w:color="auto"/>
            <w:left w:val="none" w:sz="0" w:space="0" w:color="auto"/>
            <w:bottom w:val="none" w:sz="0" w:space="0" w:color="auto"/>
            <w:right w:val="none" w:sz="0" w:space="0" w:color="auto"/>
          </w:divBdr>
        </w:div>
        <w:div w:id="1397359762">
          <w:marLeft w:val="0"/>
          <w:marRight w:val="0"/>
          <w:marTop w:val="0"/>
          <w:marBottom w:val="0"/>
          <w:divBdr>
            <w:top w:val="none" w:sz="0" w:space="0" w:color="auto"/>
            <w:left w:val="none" w:sz="0" w:space="0" w:color="auto"/>
            <w:bottom w:val="none" w:sz="0" w:space="0" w:color="auto"/>
            <w:right w:val="none" w:sz="0" w:space="0" w:color="auto"/>
          </w:divBdr>
        </w:div>
        <w:div w:id="1516965362">
          <w:marLeft w:val="0"/>
          <w:marRight w:val="0"/>
          <w:marTop w:val="0"/>
          <w:marBottom w:val="0"/>
          <w:divBdr>
            <w:top w:val="none" w:sz="0" w:space="0" w:color="auto"/>
            <w:left w:val="none" w:sz="0" w:space="0" w:color="auto"/>
            <w:bottom w:val="none" w:sz="0" w:space="0" w:color="auto"/>
            <w:right w:val="none" w:sz="0" w:space="0" w:color="auto"/>
          </w:divBdr>
        </w:div>
        <w:div w:id="1521893669">
          <w:marLeft w:val="0"/>
          <w:marRight w:val="0"/>
          <w:marTop w:val="0"/>
          <w:marBottom w:val="0"/>
          <w:divBdr>
            <w:top w:val="none" w:sz="0" w:space="0" w:color="auto"/>
            <w:left w:val="none" w:sz="0" w:space="0" w:color="auto"/>
            <w:bottom w:val="none" w:sz="0" w:space="0" w:color="auto"/>
            <w:right w:val="none" w:sz="0" w:space="0" w:color="auto"/>
          </w:divBdr>
        </w:div>
        <w:div w:id="1667779838">
          <w:marLeft w:val="0"/>
          <w:marRight w:val="0"/>
          <w:marTop w:val="0"/>
          <w:marBottom w:val="0"/>
          <w:divBdr>
            <w:top w:val="none" w:sz="0" w:space="0" w:color="auto"/>
            <w:left w:val="none" w:sz="0" w:space="0" w:color="auto"/>
            <w:bottom w:val="none" w:sz="0" w:space="0" w:color="auto"/>
            <w:right w:val="none" w:sz="0" w:space="0" w:color="auto"/>
          </w:divBdr>
        </w:div>
        <w:div w:id="1746491050">
          <w:marLeft w:val="0"/>
          <w:marRight w:val="0"/>
          <w:marTop w:val="0"/>
          <w:marBottom w:val="0"/>
          <w:divBdr>
            <w:top w:val="none" w:sz="0" w:space="0" w:color="auto"/>
            <w:left w:val="none" w:sz="0" w:space="0" w:color="auto"/>
            <w:bottom w:val="none" w:sz="0" w:space="0" w:color="auto"/>
            <w:right w:val="none" w:sz="0" w:space="0" w:color="auto"/>
          </w:divBdr>
        </w:div>
        <w:div w:id="2096972246">
          <w:marLeft w:val="0"/>
          <w:marRight w:val="0"/>
          <w:marTop w:val="0"/>
          <w:marBottom w:val="0"/>
          <w:divBdr>
            <w:top w:val="none" w:sz="0" w:space="0" w:color="auto"/>
            <w:left w:val="none" w:sz="0" w:space="0" w:color="auto"/>
            <w:bottom w:val="none" w:sz="0" w:space="0" w:color="auto"/>
            <w:right w:val="none" w:sz="0" w:space="0" w:color="auto"/>
          </w:divBdr>
        </w:div>
        <w:div w:id="2133401966">
          <w:marLeft w:val="0"/>
          <w:marRight w:val="0"/>
          <w:marTop w:val="0"/>
          <w:marBottom w:val="0"/>
          <w:divBdr>
            <w:top w:val="none" w:sz="0" w:space="0" w:color="auto"/>
            <w:left w:val="none" w:sz="0" w:space="0" w:color="auto"/>
            <w:bottom w:val="none" w:sz="0" w:space="0" w:color="auto"/>
            <w:right w:val="none" w:sz="0" w:space="0" w:color="auto"/>
          </w:divBdr>
        </w:div>
      </w:divsChild>
    </w:div>
    <w:div w:id="1698771209">
      <w:bodyDiv w:val="1"/>
      <w:marLeft w:val="0"/>
      <w:marRight w:val="0"/>
      <w:marTop w:val="0"/>
      <w:marBottom w:val="0"/>
      <w:divBdr>
        <w:top w:val="none" w:sz="0" w:space="0" w:color="auto"/>
        <w:left w:val="none" w:sz="0" w:space="0" w:color="auto"/>
        <w:bottom w:val="none" w:sz="0" w:space="0" w:color="auto"/>
        <w:right w:val="none" w:sz="0" w:space="0" w:color="auto"/>
      </w:divBdr>
    </w:div>
    <w:div w:id="1954482173">
      <w:bodyDiv w:val="1"/>
      <w:marLeft w:val="0"/>
      <w:marRight w:val="0"/>
      <w:marTop w:val="0"/>
      <w:marBottom w:val="0"/>
      <w:divBdr>
        <w:top w:val="none" w:sz="0" w:space="0" w:color="auto"/>
        <w:left w:val="none" w:sz="0" w:space="0" w:color="auto"/>
        <w:bottom w:val="none" w:sz="0" w:space="0" w:color="auto"/>
        <w:right w:val="none" w:sz="0" w:space="0" w:color="auto"/>
      </w:divBdr>
      <w:divsChild>
        <w:div w:id="765921921">
          <w:marLeft w:val="0"/>
          <w:marRight w:val="0"/>
          <w:marTop w:val="0"/>
          <w:marBottom w:val="0"/>
          <w:divBdr>
            <w:top w:val="none" w:sz="0" w:space="0" w:color="auto"/>
            <w:left w:val="none" w:sz="0" w:space="0" w:color="auto"/>
            <w:bottom w:val="none" w:sz="0" w:space="0" w:color="auto"/>
            <w:right w:val="none" w:sz="0" w:space="0" w:color="auto"/>
          </w:divBdr>
        </w:div>
        <w:div w:id="8130676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D671975F061674C8B5124A3A997CF00" ma:contentTypeVersion="15" ma:contentTypeDescription="Create a new document." ma:contentTypeScope="" ma:versionID="44e3ca07f3de263ab0bac8ca556d96a0">
  <xsd:schema xmlns:xsd="http://www.w3.org/2001/XMLSchema" xmlns:xs="http://www.w3.org/2001/XMLSchema" xmlns:p="http://schemas.microsoft.com/office/2006/metadata/properties" xmlns:ns2="cf3d167f-55fb-4bb6-97b0-6b7e1ff0d96a" xmlns:ns3="4657eba7-5618-4f30-8af6-9fdd4dc60be0" targetNamespace="http://schemas.microsoft.com/office/2006/metadata/properties" ma:root="true" ma:fieldsID="f4297817c4bae302613e3539710c1dbe" ns2:_="" ns3:_="">
    <xsd:import namespace="cf3d167f-55fb-4bb6-97b0-6b7e1ff0d96a"/>
    <xsd:import namespace="4657eba7-5618-4f30-8af6-9fdd4dc60b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d167f-55fb-4bb6-97b0-6b7e1ff0d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bc13bb2-4050-4808-9050-3ebd68b2d7b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7eba7-5618-4f30-8af6-9fdd4dc60b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1bc38f4-7b1e-4f54-906e-ac3d710f98d8}" ma:internalName="TaxCatchAll" ma:showField="CatchAllData" ma:web="4657eba7-5618-4f30-8af6-9fdd4dc60b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3d167f-55fb-4bb6-97b0-6b7e1ff0d96a">
      <Terms xmlns="http://schemas.microsoft.com/office/infopath/2007/PartnerControls"/>
    </lcf76f155ced4ddcb4097134ff3c332f>
    <TaxCatchAll xmlns="4657eba7-5618-4f30-8af6-9fdd4dc60be0" xsi:nil="true"/>
    <SharedWithUsers xmlns="4657eba7-5618-4f30-8af6-9fdd4dc60be0">
      <UserInfo>
        <DisplayName>MCCARTER Stacy * ODF</DisplayName>
        <AccountId>21</AccountId>
        <AccountType/>
      </UserInfo>
      <UserInfo>
        <DisplayName>HOLSCHBACH Tim J * ODF</DisplayName>
        <AccountId>17</AccountId>
        <AccountType/>
      </UserInfo>
      <UserInfo>
        <DisplayName>CLEMONS Christina T * ODF</DisplayName>
        <AccountId>27</AccountId>
        <AccountType/>
      </UserInfo>
    </SharedWithUsers>
  </documentManagement>
</p:properties>
</file>

<file path=customXml/itemProps1.xml><?xml version="1.0" encoding="utf-8"?>
<ds:datastoreItem xmlns:ds="http://schemas.openxmlformats.org/officeDocument/2006/customXml" ds:itemID="{417B029E-DA16-46FC-BA41-E94B260F743A}">
  <ds:schemaRefs>
    <ds:schemaRef ds:uri="http://schemas.microsoft.com/sharepoint/v3/contenttype/forms"/>
  </ds:schemaRefs>
</ds:datastoreItem>
</file>

<file path=customXml/itemProps2.xml><?xml version="1.0" encoding="utf-8"?>
<ds:datastoreItem xmlns:ds="http://schemas.openxmlformats.org/officeDocument/2006/customXml" ds:itemID="{4BF72802-8B07-4CB8-8695-77AD72B8D60D}">
  <ds:schemaRefs>
    <ds:schemaRef ds:uri="http://schemas.openxmlformats.org/officeDocument/2006/bibliography"/>
  </ds:schemaRefs>
</ds:datastoreItem>
</file>

<file path=customXml/itemProps3.xml><?xml version="1.0" encoding="utf-8"?>
<ds:datastoreItem xmlns:ds="http://schemas.openxmlformats.org/officeDocument/2006/customXml" ds:itemID="{27773F95-9A2C-48B5-B2DB-46221DADB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3d167f-55fb-4bb6-97b0-6b7e1ff0d96a"/>
    <ds:schemaRef ds:uri="4657eba7-5618-4f30-8af6-9fdd4dc60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5E4162-55D2-4695-AA35-73E69089F2FB}">
  <ds:schemaRefs>
    <ds:schemaRef ds:uri="http://schemas.microsoft.com/office/2006/metadata/properties"/>
    <ds:schemaRef ds:uri="http://schemas.microsoft.com/office/infopath/2007/PartnerControls"/>
    <ds:schemaRef ds:uri="cf3d167f-55fb-4bb6-97b0-6b7e1ff0d96a"/>
    <ds:schemaRef ds:uri="4657eba7-5618-4f30-8af6-9fdd4dc60be0"/>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2284</Words>
  <Characters>13274</Characters>
  <Application>Microsoft Office Word</Application>
  <DocSecurity>0</DocSecurity>
  <Lines>884</Lines>
  <Paragraphs>432</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Gibbons</dc:creator>
  <cp:keywords/>
  <dc:description/>
  <cp:lastModifiedBy>Schmidt, Micah</cp:lastModifiedBy>
  <cp:revision>9</cp:revision>
  <dcterms:created xsi:type="dcterms:W3CDTF">2023-07-06T19:03:00Z</dcterms:created>
  <dcterms:modified xsi:type="dcterms:W3CDTF">2026-03-20T00:17:00Z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0x010100AD671975F061674C8B5124A3A997CF00</vt:lpwstr>
  </property>
  <property fmtid="{D5CDD505-2E9C-101B-9397-08002B2CF9AE}" pid="3" name="MediaServiceImageTags">
    <vt:lpwstr/>
  </property>
</Properties>
</file>